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0EE7" w14:textId="77777777" w:rsidR="00300679" w:rsidRPr="00300679" w:rsidRDefault="00300679" w:rsidP="00300679">
      <w:pPr>
        <w:pStyle w:val="Title"/>
      </w:pPr>
      <w:r w:rsidRPr="00300679">
        <w:t>Proximity searching in databases</w:t>
      </w:r>
    </w:p>
    <w:p w14:paraId="64EA41CA" w14:textId="2E3F948B" w:rsidR="00D058DE" w:rsidRPr="00300679" w:rsidRDefault="00D058DE" w:rsidP="00300679">
      <w:pPr>
        <w:pStyle w:val="Heading1"/>
      </w:pPr>
      <w:r w:rsidRPr="00300679">
        <w:t>Introduction</w:t>
      </w:r>
    </w:p>
    <w:p w14:paraId="1F77309C" w14:textId="359831B6" w:rsidR="00D058DE" w:rsidRPr="00300679" w:rsidRDefault="00D058DE" w:rsidP="00300679">
      <w:pPr>
        <w:spacing w:after="240"/>
        <w:rPr>
          <w:rFonts w:ascii="Open Sans" w:hAnsi="Open Sans" w:cs="Open Sans"/>
        </w:rPr>
      </w:pPr>
      <w:r w:rsidRPr="00300679">
        <w:rPr>
          <w:rFonts w:ascii="Open Sans" w:hAnsi="Open Sans" w:cs="Open Sans"/>
        </w:rPr>
        <w:t xml:space="preserve">Proximity searching allows you to look for keywords that appear close together in a piece of text. Some databases will even allow you to set a specified number for the range that words appear from </w:t>
      </w:r>
      <w:r w:rsidR="00300679" w:rsidRPr="00300679">
        <w:rPr>
          <w:rFonts w:ascii="Open Sans" w:hAnsi="Open Sans" w:cs="Open Sans"/>
        </w:rPr>
        <w:t>each other</w:t>
      </w:r>
      <w:r w:rsidRPr="00300679">
        <w:rPr>
          <w:rFonts w:ascii="Open Sans" w:hAnsi="Open Sans" w:cs="Open Sans"/>
        </w:rPr>
        <w:t>.</w:t>
      </w:r>
    </w:p>
    <w:p w14:paraId="26CA4FDC" w14:textId="71C29532" w:rsidR="00D058DE" w:rsidRPr="00300679" w:rsidRDefault="00D058DE" w:rsidP="00300679">
      <w:pPr>
        <w:spacing w:after="240"/>
        <w:rPr>
          <w:rFonts w:ascii="Open Sans" w:hAnsi="Open Sans" w:cs="Open Sans"/>
        </w:rPr>
      </w:pPr>
      <w:r w:rsidRPr="00300679">
        <w:rPr>
          <w:rFonts w:ascii="Open Sans" w:hAnsi="Open Sans" w:cs="Open Sans"/>
        </w:rPr>
        <w:t>The number of results retrieved using proximity search are much less and more relevant than a simple ‘</w:t>
      </w:r>
      <w:r w:rsidRPr="00300679">
        <w:rPr>
          <w:rFonts w:ascii="Open Sans" w:hAnsi="Open Sans" w:cs="Open Sans"/>
          <w:b/>
          <w:bCs/>
        </w:rPr>
        <w:t>AND</w:t>
      </w:r>
      <w:r w:rsidRPr="00300679">
        <w:rPr>
          <w:rFonts w:ascii="Open Sans" w:hAnsi="Open Sans" w:cs="Open Sans"/>
        </w:rPr>
        <w:t>’ search. However</w:t>
      </w:r>
      <w:r w:rsidR="00C705FD" w:rsidRPr="00300679">
        <w:rPr>
          <w:rFonts w:ascii="Open Sans" w:hAnsi="Open Sans" w:cs="Open Sans"/>
        </w:rPr>
        <w:t xml:space="preserve">, </w:t>
      </w:r>
      <w:r w:rsidRPr="00300679">
        <w:rPr>
          <w:rFonts w:ascii="Open Sans" w:hAnsi="Open Sans" w:cs="Open Sans"/>
        </w:rPr>
        <w:t xml:space="preserve">proximity searches are less precise than a phrase search. How you conduct a proximity search will vary depending on the database you’re searching and there are often two types of proximity search </w:t>
      </w:r>
      <w:r w:rsidR="00300679" w:rsidRPr="00300679">
        <w:rPr>
          <w:rFonts w:ascii="Open Sans" w:hAnsi="Open Sans" w:cs="Open Sans"/>
        </w:rPr>
        <w:t>available</w:t>
      </w:r>
      <w:r w:rsidRPr="00300679">
        <w:rPr>
          <w:rFonts w:ascii="Open Sans" w:hAnsi="Open Sans" w:cs="Open Sans"/>
        </w:rPr>
        <w:t>.</w:t>
      </w:r>
    </w:p>
    <w:p w14:paraId="412BB539" w14:textId="49850F08" w:rsidR="00D058DE" w:rsidRPr="00300679" w:rsidRDefault="00D058DE" w:rsidP="00300679">
      <w:pPr>
        <w:pStyle w:val="ListParagraph"/>
        <w:numPr>
          <w:ilvl w:val="0"/>
          <w:numId w:val="1"/>
        </w:numPr>
        <w:spacing w:after="240"/>
        <w:rPr>
          <w:rFonts w:ascii="Open Sans" w:hAnsi="Open Sans" w:cs="Open Sans"/>
        </w:rPr>
      </w:pPr>
      <w:r w:rsidRPr="00300679">
        <w:rPr>
          <w:rFonts w:ascii="Open Sans" w:hAnsi="Open Sans" w:cs="Open Sans"/>
          <w:b/>
          <w:bCs/>
        </w:rPr>
        <w:t>Type 1</w:t>
      </w:r>
      <w:r w:rsidRPr="00300679">
        <w:rPr>
          <w:rFonts w:ascii="Open Sans" w:hAnsi="Open Sans" w:cs="Open Sans"/>
        </w:rPr>
        <w:t>: allows you to specify the order the words appear in.</w:t>
      </w:r>
    </w:p>
    <w:p w14:paraId="2B04FAA8" w14:textId="69202F3C" w:rsidR="00D058DE" w:rsidRPr="00300679" w:rsidRDefault="00D058DE" w:rsidP="00300679">
      <w:pPr>
        <w:pStyle w:val="ListParagraph"/>
        <w:numPr>
          <w:ilvl w:val="0"/>
          <w:numId w:val="1"/>
        </w:numPr>
        <w:spacing w:after="240"/>
        <w:rPr>
          <w:rFonts w:ascii="Open Sans" w:hAnsi="Open Sans" w:cs="Open Sans"/>
        </w:rPr>
      </w:pPr>
      <w:r w:rsidRPr="00300679">
        <w:rPr>
          <w:rFonts w:ascii="Open Sans" w:hAnsi="Open Sans" w:cs="Open Sans"/>
          <w:b/>
          <w:bCs/>
        </w:rPr>
        <w:t>Type 2</w:t>
      </w:r>
      <w:r w:rsidRPr="00300679">
        <w:rPr>
          <w:rFonts w:ascii="Open Sans" w:hAnsi="Open Sans" w:cs="Open Sans"/>
        </w:rPr>
        <w:t>: only allows you to specify the proximity.</w:t>
      </w:r>
    </w:p>
    <w:p w14:paraId="6C64D654" w14:textId="32D78DFD" w:rsidR="00D058DE" w:rsidRPr="00300679" w:rsidRDefault="00D058DE" w:rsidP="00300679">
      <w:pPr>
        <w:spacing w:after="240"/>
        <w:rPr>
          <w:rFonts w:ascii="Open Sans" w:hAnsi="Open Sans" w:cs="Open Sans"/>
        </w:rPr>
      </w:pPr>
      <w:r w:rsidRPr="00300679">
        <w:rPr>
          <w:rFonts w:ascii="Open Sans" w:hAnsi="Open Sans" w:cs="Open Sans"/>
        </w:rPr>
        <w:t>Because proximity searches are quite specific, expect to retrieve fewer results.</w:t>
      </w:r>
    </w:p>
    <w:p w14:paraId="0D78A9A8" w14:textId="3F77FBF7" w:rsidR="00D058DE" w:rsidRPr="00300679" w:rsidRDefault="00300679" w:rsidP="00300679">
      <w:pPr>
        <w:spacing w:after="240"/>
        <w:rPr>
          <w:rFonts w:ascii="Open Sans" w:hAnsi="Open Sans" w:cs="Open Sans"/>
        </w:rPr>
      </w:pPr>
      <w:r>
        <w:rPr>
          <mc:AlternateContent>
            <mc:Choice Requires="w16se">
              <w:rFonts w:ascii="Open Sans" w:hAnsi="Open Sans" w:cs="Open Sans"/>
            </mc:Choice>
            <mc:Fallback>
              <w:rFonts w:ascii="Segoe UI Emoji" w:eastAsia="Segoe UI Emoji" w:hAnsi="Segoe UI Emoji" w:cs="Segoe UI Emoji"/>
            </mc:Fallback>
          </mc:AlternateContent>
          <w:b/>
          <w:bCs/>
        </w:rPr>
        <mc:AlternateContent>
          <mc:Choice Requires="w16se">
            <w16se:symEx w16se:font="Segoe UI Emoji" w16se:char="1F4A1"/>
          </mc:Choice>
          <mc:Fallback>
            <w:t>💡</w:t>
          </mc:Fallback>
        </mc:AlternateContent>
      </w:r>
      <w:r>
        <w:rPr>
          <w:rFonts w:ascii="Open Sans" w:hAnsi="Open Sans" w:cs="Open Sans"/>
          <w:b/>
          <w:bCs/>
        </w:rPr>
        <w:t xml:space="preserve"> </w:t>
      </w:r>
      <w:r w:rsidR="00D058DE" w:rsidRPr="00300679">
        <w:rPr>
          <w:rFonts w:ascii="Open Sans" w:hAnsi="Open Sans" w:cs="Open Sans"/>
          <w:b/>
          <w:bCs/>
        </w:rPr>
        <w:t>Tip</w:t>
      </w:r>
      <w:r>
        <w:rPr>
          <w:rFonts w:ascii="Open Sans" w:hAnsi="Open Sans" w:cs="Open Sans"/>
          <w:b/>
          <w:bCs/>
        </w:rPr>
        <w:t>:</w:t>
      </w:r>
      <w:r w:rsidR="00D058DE" w:rsidRPr="00300679">
        <w:rPr>
          <w:rFonts w:ascii="Open Sans" w:hAnsi="Open Sans" w:cs="Open Sans"/>
          <w:b/>
          <w:bCs/>
          <w:color w:val="7030A0"/>
        </w:rPr>
        <w:t xml:space="preserve"> </w:t>
      </w:r>
      <w:r w:rsidR="00D058DE" w:rsidRPr="00300679">
        <w:rPr>
          <w:rFonts w:ascii="Open Sans" w:hAnsi="Open Sans" w:cs="Open Sans"/>
        </w:rPr>
        <w:t>If you’re unfamiliar with search operators, try looking at</w:t>
      </w:r>
      <w:r>
        <w:rPr>
          <w:rFonts w:ascii="Open Sans" w:hAnsi="Open Sans" w:cs="Open Sans"/>
        </w:rPr>
        <w:t xml:space="preserve"> online guide to using </w:t>
      </w:r>
      <w:hyperlink r:id="rId10" w:history="1">
        <w:r w:rsidRPr="00300679">
          <w:rPr>
            <w:rStyle w:val="Hyperlink"/>
            <w:rFonts w:ascii="Open Sans" w:hAnsi="Open Sans" w:cs="Open Sans"/>
            <w:color w:val="660099"/>
          </w:rPr>
          <w:t>search operators in your search</w:t>
        </w:r>
      </w:hyperlink>
      <w:r>
        <w:rPr>
          <w:rFonts w:ascii="Open Sans" w:hAnsi="Open Sans" w:cs="Open Sans"/>
        </w:rPr>
        <w:t>.</w:t>
      </w:r>
    </w:p>
    <w:p w14:paraId="3191241E" w14:textId="45202FC6" w:rsidR="00D058DE" w:rsidRPr="00300679" w:rsidRDefault="00D058DE" w:rsidP="00300679">
      <w:pPr>
        <w:pStyle w:val="Heading1"/>
      </w:pPr>
      <w:r w:rsidRPr="00300679">
        <w:t>Making use of proximity search</w:t>
      </w:r>
    </w:p>
    <w:p w14:paraId="5047CF7C" w14:textId="56A217B9" w:rsidR="00D058DE" w:rsidRPr="00300679" w:rsidRDefault="00D058DE" w:rsidP="00300679">
      <w:pPr>
        <w:spacing w:after="240"/>
        <w:rPr>
          <w:rFonts w:ascii="Open Sans" w:hAnsi="Open Sans" w:cs="Open Sans"/>
        </w:rPr>
      </w:pPr>
      <w:r w:rsidRPr="00300679">
        <w:rPr>
          <w:rFonts w:ascii="Open Sans" w:hAnsi="Open Sans" w:cs="Open Sans"/>
        </w:rPr>
        <w:t xml:space="preserve">If you search for graphic novels, your search could find articles where the words graphic novels appeared next to </w:t>
      </w:r>
      <w:proofErr w:type="spellStart"/>
      <w:r w:rsidRPr="00300679">
        <w:rPr>
          <w:rFonts w:ascii="Open Sans" w:hAnsi="Open Sans" w:cs="Open Sans"/>
        </w:rPr>
        <w:t>eachother</w:t>
      </w:r>
      <w:proofErr w:type="spellEnd"/>
      <w:r w:rsidRPr="00300679">
        <w:rPr>
          <w:rFonts w:ascii="Open Sans" w:hAnsi="Open Sans" w:cs="Open Sans"/>
        </w:rPr>
        <w:t>, or anywhere in the article, for example, graphic in one sentence/paragraph and novels in another.</w:t>
      </w:r>
    </w:p>
    <w:p w14:paraId="75B47689" w14:textId="77777777" w:rsidR="00D058DE" w:rsidRPr="00300679" w:rsidRDefault="00D058DE" w:rsidP="00300679">
      <w:pPr>
        <w:spacing w:after="240"/>
        <w:rPr>
          <w:rFonts w:ascii="Open Sans" w:hAnsi="Open Sans" w:cs="Open Sans"/>
        </w:rPr>
      </w:pPr>
      <w:r w:rsidRPr="00300679">
        <w:rPr>
          <w:rFonts w:ascii="Open Sans" w:hAnsi="Open Sans" w:cs="Open Sans"/>
        </w:rPr>
        <w:t xml:space="preserve">However, a proximity search allows you to specify how near one term should appear from another. For example, in a database where ADJ is used for proximity this example search </w:t>
      </w:r>
    </w:p>
    <w:p w14:paraId="7E6D0E58" w14:textId="77777777" w:rsidR="00D058DE" w:rsidRPr="00300679" w:rsidRDefault="00D058DE" w:rsidP="00300679">
      <w:pPr>
        <w:spacing w:after="240"/>
        <w:rPr>
          <w:rFonts w:ascii="Open Sans" w:hAnsi="Open Sans" w:cs="Open Sans"/>
        </w:rPr>
      </w:pPr>
      <w:r w:rsidRPr="00300679">
        <w:rPr>
          <w:rFonts w:ascii="Open Sans" w:hAnsi="Open Sans" w:cs="Open Sans"/>
        </w:rPr>
        <w:t>‘</w:t>
      </w:r>
      <w:proofErr w:type="gramStart"/>
      <w:r w:rsidRPr="00300679">
        <w:rPr>
          <w:rFonts w:ascii="Open Sans" w:hAnsi="Open Sans" w:cs="Open Sans"/>
        </w:rPr>
        <w:t>graphic</w:t>
      </w:r>
      <w:proofErr w:type="gramEnd"/>
      <w:r w:rsidRPr="00300679">
        <w:rPr>
          <w:rFonts w:ascii="Open Sans" w:hAnsi="Open Sans" w:cs="Open Sans"/>
        </w:rPr>
        <w:t xml:space="preserve"> ADJ3 novels’ </w:t>
      </w:r>
    </w:p>
    <w:p w14:paraId="6CC6E06B" w14:textId="096063F0" w:rsidR="00D058DE" w:rsidRPr="00300679" w:rsidRDefault="00D058DE" w:rsidP="00300679">
      <w:pPr>
        <w:spacing w:after="240"/>
        <w:rPr>
          <w:rFonts w:ascii="Open Sans" w:hAnsi="Open Sans" w:cs="Open Sans"/>
        </w:rPr>
      </w:pPr>
      <w:r w:rsidRPr="00300679">
        <w:rPr>
          <w:rFonts w:ascii="Open Sans" w:hAnsi="Open Sans" w:cs="Open Sans"/>
        </w:rPr>
        <w:t>…shows that the first word should be within three words of the second word in any order.</w:t>
      </w:r>
    </w:p>
    <w:p w14:paraId="6B9C40B6" w14:textId="7AB28E23" w:rsidR="00D058DE" w:rsidRPr="00300679" w:rsidRDefault="00D058DE" w:rsidP="00300679">
      <w:pPr>
        <w:spacing w:after="240"/>
        <w:rPr>
          <w:rFonts w:ascii="Open Sans" w:hAnsi="Open Sans" w:cs="Open Sans"/>
        </w:rPr>
      </w:pPr>
      <w:r w:rsidRPr="00300679">
        <w:rPr>
          <w:rFonts w:ascii="Open Sans" w:hAnsi="Open Sans" w:cs="Open Sans"/>
        </w:rPr>
        <w:t>You can also use Proximity search in combination with other search operators such as Boolean, as shown in the example below:</w:t>
      </w:r>
    </w:p>
    <w:p w14:paraId="46603BA4" w14:textId="3E27F5C9" w:rsidR="00D058DE" w:rsidRPr="00300679" w:rsidRDefault="00D058DE" w:rsidP="00300679">
      <w:pPr>
        <w:spacing w:after="240"/>
        <w:rPr>
          <w:rFonts w:ascii="Open Sans" w:hAnsi="Open Sans" w:cs="Open Sans"/>
        </w:rPr>
      </w:pPr>
      <w:r w:rsidRPr="00300679">
        <w:rPr>
          <w:rFonts w:ascii="Open Sans" w:hAnsi="Open Sans" w:cs="Open Sans"/>
        </w:rPr>
        <w:t>‘</w:t>
      </w:r>
      <w:proofErr w:type="gramStart"/>
      <w:r w:rsidRPr="00300679">
        <w:rPr>
          <w:rFonts w:ascii="Open Sans" w:hAnsi="Open Sans" w:cs="Open Sans"/>
        </w:rPr>
        <w:t>graphic</w:t>
      </w:r>
      <w:proofErr w:type="gramEnd"/>
      <w:r w:rsidRPr="00300679">
        <w:rPr>
          <w:rFonts w:ascii="Open Sans" w:hAnsi="Open Sans" w:cs="Open Sans"/>
        </w:rPr>
        <w:t xml:space="preserve"> ADJ3 </w:t>
      </w:r>
      <w:proofErr w:type="spellStart"/>
      <w:r w:rsidRPr="00300679">
        <w:rPr>
          <w:rFonts w:ascii="Open Sans" w:hAnsi="Open Sans" w:cs="Open Sans"/>
        </w:rPr>
        <w:t>noivels</w:t>
      </w:r>
      <w:proofErr w:type="spellEnd"/>
      <w:r w:rsidRPr="00300679">
        <w:rPr>
          <w:rFonts w:ascii="Open Sans" w:hAnsi="Open Sans" w:cs="Open Sans"/>
        </w:rPr>
        <w:t xml:space="preserve"> AND science fiction OR sci-fi’</w:t>
      </w:r>
    </w:p>
    <w:p w14:paraId="3E231D2D" w14:textId="642322FC" w:rsidR="00C705FD" w:rsidRPr="00300679" w:rsidRDefault="00D058DE" w:rsidP="00300679">
      <w:pPr>
        <w:pStyle w:val="Heading1"/>
      </w:pPr>
      <w:r w:rsidRPr="00300679">
        <w:t>How to proximity search in popular databases</w:t>
      </w:r>
    </w:p>
    <w:p w14:paraId="1E224B0E" w14:textId="70936B60" w:rsidR="00D058DE" w:rsidRPr="00300679" w:rsidRDefault="00D058DE" w:rsidP="00300679">
      <w:pPr>
        <w:pStyle w:val="Heading2"/>
      </w:pPr>
      <w:r w:rsidRPr="00300679">
        <w:t>OVID (e.g. MEDLINE, EMBASE, PsycINFO)</w:t>
      </w:r>
    </w:p>
    <w:p w14:paraId="2EBB0128" w14:textId="18227C09" w:rsidR="00D058DE" w:rsidRPr="00300679" w:rsidRDefault="00D058DE" w:rsidP="00300679">
      <w:pPr>
        <w:spacing w:after="240"/>
        <w:rPr>
          <w:rFonts w:ascii="Open Sans" w:hAnsi="Open Sans" w:cs="Open Sans"/>
        </w:rPr>
      </w:pPr>
      <w:r w:rsidRPr="00300679">
        <w:rPr>
          <w:rFonts w:ascii="Open Sans" w:hAnsi="Open Sans" w:cs="Open Sans"/>
        </w:rPr>
        <w:t>The proximity command in OVID is ‘</w:t>
      </w:r>
      <w:proofErr w:type="spellStart"/>
      <w:r w:rsidRPr="00300679">
        <w:rPr>
          <w:rFonts w:ascii="Open Sans" w:hAnsi="Open Sans" w:cs="Open Sans"/>
          <w:b/>
          <w:bCs/>
        </w:rPr>
        <w:t>ADJn</w:t>
      </w:r>
      <w:proofErr w:type="spellEnd"/>
      <w:r w:rsidRPr="00300679">
        <w:rPr>
          <w:rFonts w:ascii="Open Sans" w:hAnsi="Open Sans" w:cs="Open Sans"/>
        </w:rPr>
        <w:t>’ where ‘</w:t>
      </w:r>
      <w:r w:rsidRPr="00300679">
        <w:rPr>
          <w:rFonts w:ascii="Open Sans" w:hAnsi="Open Sans" w:cs="Open Sans"/>
          <w:b/>
          <w:bCs/>
        </w:rPr>
        <w:t>n</w:t>
      </w:r>
      <w:r w:rsidRPr="00300679">
        <w:rPr>
          <w:rFonts w:ascii="Open Sans" w:hAnsi="Open Sans" w:cs="Open Sans"/>
        </w:rPr>
        <w:t xml:space="preserve">’ represents the number of words in between your keywords (minus one, so ADJ3 will have two or fewer words in between). The retrieval is irrespective of the order in which you have entered the terms. Please note that a </w:t>
      </w:r>
      <w:r w:rsidRPr="00300679">
        <w:rPr>
          <w:rFonts w:ascii="Open Sans" w:hAnsi="Open Sans" w:cs="Open Sans"/>
        </w:rPr>
        <w:lastRenderedPageBreak/>
        <w:t>free text phrase search (using “quotation marks”) will search for your words in the exact order inputted.</w:t>
      </w:r>
    </w:p>
    <w:p w14:paraId="6081350C" w14:textId="32E878FC" w:rsidR="00C705FD" w:rsidRPr="00300679" w:rsidRDefault="00C705FD" w:rsidP="00300679">
      <w:pPr>
        <w:spacing w:after="240"/>
        <w:rPr>
          <w:rFonts w:ascii="Open Sans" w:hAnsi="Open Sans" w:cs="Open Sans"/>
        </w:rPr>
      </w:pPr>
      <w:r w:rsidRPr="00300679">
        <w:rPr>
          <w:rFonts w:ascii="Open Sans" w:hAnsi="Open Sans" w:cs="Open Sans"/>
        </w:rPr>
        <w:t>Example:</w:t>
      </w:r>
    </w:p>
    <w:p w14:paraId="1D1F545A" w14:textId="5BD82E5F" w:rsidR="00C705FD" w:rsidRPr="00300679" w:rsidRDefault="00C705FD" w:rsidP="00300679">
      <w:pPr>
        <w:spacing w:after="240"/>
        <w:rPr>
          <w:rFonts w:ascii="Open Sans" w:hAnsi="Open Sans" w:cs="Open Sans"/>
        </w:rPr>
      </w:pPr>
      <w:r w:rsidRPr="00300679">
        <w:rPr>
          <w:rFonts w:ascii="Open Sans" w:hAnsi="Open Sans" w:cs="Open Sans"/>
        </w:rPr>
        <w:t>Searching OVID for; ‘</w:t>
      </w:r>
      <w:r w:rsidRPr="00300679">
        <w:rPr>
          <w:rFonts w:ascii="Open Sans" w:hAnsi="Open Sans" w:cs="Open Sans"/>
          <w:b/>
          <w:bCs/>
        </w:rPr>
        <w:t>Stroke patients</w:t>
      </w:r>
      <w:r w:rsidRPr="00300679">
        <w:rPr>
          <w:rFonts w:ascii="Open Sans" w:hAnsi="Open Sans" w:cs="Open Sans"/>
        </w:rPr>
        <w:t xml:space="preserve"> ADJ3 </w:t>
      </w:r>
      <w:r w:rsidRPr="00300679">
        <w:rPr>
          <w:rFonts w:ascii="Open Sans" w:hAnsi="Open Sans" w:cs="Open Sans"/>
          <w:b/>
          <w:bCs/>
        </w:rPr>
        <w:t>depression</w:t>
      </w:r>
      <w:r w:rsidRPr="00300679">
        <w:rPr>
          <w:rFonts w:ascii="Open Sans" w:hAnsi="Open Sans" w:cs="Open Sans"/>
        </w:rPr>
        <w:t>’</w:t>
      </w:r>
    </w:p>
    <w:p w14:paraId="0FCE0670" w14:textId="21682074" w:rsidR="00C705FD" w:rsidRPr="00300679" w:rsidRDefault="00C705FD" w:rsidP="00300679">
      <w:pPr>
        <w:spacing w:after="240"/>
        <w:rPr>
          <w:rFonts w:ascii="Open Sans" w:hAnsi="Open Sans" w:cs="Open Sans"/>
        </w:rPr>
      </w:pPr>
      <w:r w:rsidRPr="00300679">
        <w:rPr>
          <w:rFonts w:ascii="Open Sans" w:hAnsi="Open Sans" w:cs="Open Sans"/>
        </w:rPr>
        <w:t>Retrieves:</w:t>
      </w:r>
    </w:p>
    <w:p w14:paraId="69152319" w14:textId="6EE4724E"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b/>
          <w:bCs/>
        </w:rPr>
        <w:t>Stroke patients</w:t>
      </w:r>
      <w:r w:rsidRPr="00300679">
        <w:rPr>
          <w:rFonts w:ascii="Open Sans" w:hAnsi="Open Sans" w:cs="Open Sans"/>
        </w:rPr>
        <w:t xml:space="preserve"> with </w:t>
      </w:r>
      <w:r w:rsidRPr="00300679">
        <w:rPr>
          <w:rFonts w:ascii="Open Sans" w:hAnsi="Open Sans" w:cs="Open Sans"/>
          <w:b/>
          <w:bCs/>
        </w:rPr>
        <w:t>depression</w:t>
      </w:r>
    </w:p>
    <w:p w14:paraId="1DC61A6D" w14:textId="041D1CF4"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b/>
          <w:bCs/>
        </w:rPr>
        <w:t>Depression</w:t>
      </w:r>
      <w:r w:rsidRPr="00300679">
        <w:rPr>
          <w:rFonts w:ascii="Open Sans" w:hAnsi="Open Sans" w:cs="Open Sans"/>
        </w:rPr>
        <w:t xml:space="preserve"> in </w:t>
      </w:r>
      <w:r w:rsidRPr="00300679">
        <w:rPr>
          <w:rFonts w:ascii="Open Sans" w:hAnsi="Open Sans" w:cs="Open Sans"/>
          <w:b/>
          <w:bCs/>
        </w:rPr>
        <w:t>stroke patients</w:t>
      </w:r>
    </w:p>
    <w:p w14:paraId="6B2B22D3" w14:textId="44F9A982"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b/>
          <w:bCs/>
        </w:rPr>
        <w:t xml:space="preserve">Depression, </w:t>
      </w:r>
      <w:r w:rsidRPr="00300679">
        <w:rPr>
          <w:rFonts w:ascii="Open Sans" w:hAnsi="Open Sans" w:cs="Open Sans"/>
        </w:rPr>
        <w:t xml:space="preserve">and functional outcomes in </w:t>
      </w:r>
      <w:r w:rsidRPr="00300679">
        <w:rPr>
          <w:rFonts w:ascii="Open Sans" w:hAnsi="Open Sans" w:cs="Open Sans"/>
          <w:b/>
          <w:bCs/>
        </w:rPr>
        <w:t>stroke patients</w:t>
      </w:r>
      <w:r w:rsidRPr="00300679">
        <w:rPr>
          <w:rFonts w:ascii="Open Sans" w:hAnsi="Open Sans" w:cs="Open Sans"/>
        </w:rPr>
        <w:t xml:space="preserve"> – although at first glance this looks more than three words the database will ignore certain stop words such as ‘</w:t>
      </w:r>
      <w:r w:rsidRPr="00300679">
        <w:rPr>
          <w:rFonts w:ascii="Open Sans" w:hAnsi="Open Sans" w:cs="Open Sans"/>
          <w:b/>
          <w:bCs/>
        </w:rPr>
        <w:t>and</w:t>
      </w:r>
      <w:r w:rsidRPr="00300679">
        <w:rPr>
          <w:rFonts w:ascii="Open Sans" w:hAnsi="Open Sans" w:cs="Open Sans"/>
        </w:rPr>
        <w:t>’ and ‘</w:t>
      </w:r>
      <w:r w:rsidRPr="00300679">
        <w:rPr>
          <w:rFonts w:ascii="Open Sans" w:hAnsi="Open Sans" w:cs="Open Sans"/>
          <w:b/>
          <w:bCs/>
        </w:rPr>
        <w:t>in</w:t>
      </w:r>
      <w:r w:rsidRPr="00300679">
        <w:rPr>
          <w:rFonts w:ascii="Open Sans" w:hAnsi="Open Sans" w:cs="Open Sans"/>
        </w:rPr>
        <w:t>’. Consult the help guide in the database to find a full list of stop words.</w:t>
      </w:r>
    </w:p>
    <w:p w14:paraId="5398AB73" w14:textId="6C6ED25C" w:rsidR="00C705FD" w:rsidRPr="00300679" w:rsidRDefault="00C705FD" w:rsidP="00300679">
      <w:pPr>
        <w:pStyle w:val="Heading2"/>
      </w:pPr>
      <w:r w:rsidRPr="00300679">
        <w:t>EBSCO (e.g. CINAHL, British Education Index, Anthropology Plus, etc.)</w:t>
      </w:r>
    </w:p>
    <w:p w14:paraId="01105845" w14:textId="55E54A8C" w:rsidR="00C705FD" w:rsidRPr="00300679" w:rsidRDefault="00C705FD" w:rsidP="00300679">
      <w:pPr>
        <w:spacing w:after="240"/>
        <w:rPr>
          <w:rFonts w:ascii="Open Sans" w:hAnsi="Open Sans" w:cs="Open Sans"/>
        </w:rPr>
      </w:pPr>
      <w:r w:rsidRPr="00300679">
        <w:rPr>
          <w:rFonts w:ascii="Open Sans" w:hAnsi="Open Sans" w:cs="Open Sans"/>
        </w:rPr>
        <w:t>There are two different proximity commands in EBSCO.</w:t>
      </w:r>
    </w:p>
    <w:p w14:paraId="5868BFE1" w14:textId="4F97DA8D" w:rsidR="00C705FD" w:rsidRPr="00300679" w:rsidRDefault="00C705FD" w:rsidP="00300679">
      <w:pPr>
        <w:pStyle w:val="ListParagraph"/>
        <w:numPr>
          <w:ilvl w:val="0"/>
          <w:numId w:val="2"/>
        </w:numPr>
        <w:spacing w:after="240"/>
        <w:rPr>
          <w:rFonts w:ascii="Open Sans" w:hAnsi="Open Sans" w:cs="Open Sans"/>
          <w:color w:val="000000" w:themeColor="text1"/>
        </w:rPr>
      </w:pPr>
      <w:r w:rsidRPr="00300679">
        <w:rPr>
          <w:rFonts w:ascii="Open Sans" w:hAnsi="Open Sans" w:cs="Open Sans"/>
          <w:color w:val="000000" w:themeColor="text1"/>
        </w:rPr>
        <w:t xml:space="preserve">The </w:t>
      </w:r>
      <w:r w:rsidRPr="00300679">
        <w:rPr>
          <w:rFonts w:ascii="Open Sans" w:hAnsi="Open Sans" w:cs="Open Sans"/>
          <w:b/>
          <w:bCs/>
          <w:color w:val="000000" w:themeColor="text1"/>
        </w:rPr>
        <w:t>NEAR</w:t>
      </w:r>
      <w:r w:rsidRPr="00300679">
        <w:rPr>
          <w:rFonts w:ascii="Open Sans" w:hAnsi="Open Sans" w:cs="Open Sans"/>
          <w:color w:val="000000" w:themeColor="text1"/>
        </w:rPr>
        <w:t xml:space="preserve"> command </w:t>
      </w:r>
      <w:proofErr w:type="spellStart"/>
      <w:r w:rsidRPr="00300679">
        <w:rPr>
          <w:rFonts w:ascii="Open Sans" w:hAnsi="Open Sans" w:cs="Open Sans"/>
          <w:b/>
          <w:bCs/>
          <w:color w:val="000000" w:themeColor="text1"/>
        </w:rPr>
        <w:t>Nn</w:t>
      </w:r>
      <w:proofErr w:type="spellEnd"/>
      <w:r w:rsidRPr="00300679">
        <w:rPr>
          <w:rFonts w:ascii="Open Sans" w:hAnsi="Open Sans" w:cs="Open Sans"/>
          <w:color w:val="000000" w:themeColor="text1"/>
        </w:rPr>
        <w:t xml:space="preserve"> (where the lowercase </w:t>
      </w:r>
      <w:r w:rsidRPr="00300679">
        <w:rPr>
          <w:rFonts w:ascii="Open Sans" w:hAnsi="Open Sans" w:cs="Open Sans"/>
          <w:b/>
          <w:bCs/>
          <w:color w:val="000000" w:themeColor="text1"/>
        </w:rPr>
        <w:t>n</w:t>
      </w:r>
      <w:r w:rsidRPr="00300679">
        <w:rPr>
          <w:rFonts w:ascii="Open Sans" w:hAnsi="Open Sans" w:cs="Open Sans"/>
          <w:color w:val="000000" w:themeColor="text1"/>
        </w:rPr>
        <w:t xml:space="preserve"> represents the number of words that could appear in between your keywords.) The retrieval is irrespective of the order you have entered the terms.</w:t>
      </w:r>
    </w:p>
    <w:p w14:paraId="519BB152" w14:textId="0C11CFCC" w:rsidR="00C705FD" w:rsidRPr="00300679" w:rsidRDefault="00C705FD" w:rsidP="00300679">
      <w:pPr>
        <w:spacing w:after="240"/>
        <w:rPr>
          <w:rFonts w:ascii="Open Sans" w:hAnsi="Open Sans" w:cs="Open Sans"/>
        </w:rPr>
      </w:pPr>
      <w:r w:rsidRPr="00300679">
        <w:rPr>
          <w:rFonts w:ascii="Open Sans" w:hAnsi="Open Sans" w:cs="Open Sans"/>
        </w:rPr>
        <w:t>Example:</w:t>
      </w:r>
    </w:p>
    <w:p w14:paraId="797A268C" w14:textId="65770DA6" w:rsidR="00C705FD" w:rsidRPr="00300679" w:rsidRDefault="00C705FD" w:rsidP="00300679">
      <w:pPr>
        <w:spacing w:after="240"/>
        <w:rPr>
          <w:rFonts w:ascii="Open Sans" w:hAnsi="Open Sans" w:cs="Open Sans"/>
        </w:rPr>
      </w:pPr>
      <w:r w:rsidRPr="00300679">
        <w:rPr>
          <w:rFonts w:ascii="Open Sans" w:hAnsi="Open Sans" w:cs="Open Sans"/>
        </w:rPr>
        <w:t>Searching EBSCO for; ‘</w:t>
      </w:r>
      <w:r w:rsidRPr="00300679">
        <w:rPr>
          <w:rFonts w:ascii="Open Sans" w:hAnsi="Open Sans" w:cs="Open Sans"/>
          <w:b/>
          <w:bCs/>
        </w:rPr>
        <w:t>Treatment</w:t>
      </w:r>
      <w:r w:rsidRPr="00300679">
        <w:rPr>
          <w:rFonts w:ascii="Open Sans" w:hAnsi="Open Sans" w:cs="Open Sans"/>
        </w:rPr>
        <w:t xml:space="preserve"> N2 </w:t>
      </w:r>
      <w:r w:rsidRPr="00300679">
        <w:rPr>
          <w:rFonts w:ascii="Open Sans" w:hAnsi="Open Sans" w:cs="Open Sans"/>
          <w:b/>
          <w:bCs/>
        </w:rPr>
        <w:t>Screening’</w:t>
      </w:r>
    </w:p>
    <w:p w14:paraId="4D054220" w14:textId="7218E524" w:rsidR="00C705FD" w:rsidRPr="00300679" w:rsidRDefault="00C705FD" w:rsidP="00300679">
      <w:pPr>
        <w:spacing w:after="240"/>
        <w:rPr>
          <w:rFonts w:ascii="Open Sans" w:hAnsi="Open Sans" w:cs="Open Sans"/>
        </w:rPr>
      </w:pPr>
      <w:r w:rsidRPr="00300679">
        <w:rPr>
          <w:rFonts w:ascii="Open Sans" w:hAnsi="Open Sans" w:cs="Open Sans"/>
        </w:rPr>
        <w:t>Retrieves:</w:t>
      </w:r>
    </w:p>
    <w:p w14:paraId="79817D85" w14:textId="63794241"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t>‘…</w:t>
      </w:r>
      <w:r w:rsidRPr="00300679">
        <w:rPr>
          <w:rFonts w:ascii="Open Sans" w:hAnsi="Open Sans" w:cs="Open Sans"/>
          <w:b/>
          <w:bCs/>
          <w:color w:val="000000" w:themeColor="text1"/>
        </w:rPr>
        <w:t>screening</w:t>
      </w:r>
      <w:r w:rsidRPr="00300679">
        <w:rPr>
          <w:rFonts w:ascii="Open Sans" w:hAnsi="Open Sans" w:cs="Open Sans"/>
          <w:color w:val="000000" w:themeColor="text1"/>
        </w:rPr>
        <w:t xml:space="preserve">, and </w:t>
      </w:r>
      <w:r w:rsidRPr="00300679">
        <w:rPr>
          <w:rFonts w:ascii="Open Sans" w:hAnsi="Open Sans" w:cs="Open Sans"/>
          <w:b/>
          <w:bCs/>
          <w:color w:val="000000" w:themeColor="text1"/>
        </w:rPr>
        <w:t>treatment</w:t>
      </w:r>
      <w:r w:rsidRPr="00300679">
        <w:rPr>
          <w:rFonts w:ascii="Open Sans" w:hAnsi="Open Sans" w:cs="Open Sans"/>
          <w:color w:val="000000" w:themeColor="text1"/>
        </w:rPr>
        <w:t xml:space="preserve"> of depressive…’</w:t>
      </w:r>
    </w:p>
    <w:p w14:paraId="4947254C" w14:textId="1689FE4D" w:rsidR="00300679" w:rsidRDefault="00300679" w:rsidP="00300679">
      <w:pPr>
        <w:spacing w:after="240"/>
        <w:rPr>
          <w:rFonts w:ascii="Open Sans" w:hAnsi="Open Sans" w:cs="Open Sans"/>
          <w:color w:val="000000" w:themeColor="text1"/>
        </w:rPr>
      </w:pPr>
      <w:r>
        <w:rPr>
          <w:rFonts w:ascii="Open Sans" w:hAnsi="Open Sans" w:cs="Open Sans"/>
          <w:color w:val="000000" w:themeColor="text1"/>
        </w:rPr>
        <w:t>and</w:t>
      </w:r>
    </w:p>
    <w:p w14:paraId="23822350" w14:textId="46ED8E2A"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t xml:space="preserve">‘Harms of </w:t>
      </w:r>
      <w:r w:rsidRPr="00300679">
        <w:rPr>
          <w:rFonts w:ascii="Open Sans" w:hAnsi="Open Sans" w:cs="Open Sans"/>
          <w:b/>
          <w:bCs/>
          <w:color w:val="000000" w:themeColor="text1"/>
        </w:rPr>
        <w:t>Treatments</w:t>
      </w:r>
      <w:r w:rsidRPr="00300679">
        <w:rPr>
          <w:rFonts w:ascii="Open Sans" w:hAnsi="Open Sans" w:cs="Open Sans"/>
          <w:color w:val="000000" w:themeColor="text1"/>
        </w:rPr>
        <w:t xml:space="preserve">, </w:t>
      </w:r>
      <w:r w:rsidRPr="00300679">
        <w:rPr>
          <w:rFonts w:ascii="Open Sans" w:hAnsi="Open Sans" w:cs="Open Sans"/>
          <w:b/>
          <w:bCs/>
          <w:color w:val="000000" w:themeColor="text1"/>
        </w:rPr>
        <w:t>Screening</w:t>
      </w:r>
      <w:r w:rsidRPr="00300679">
        <w:rPr>
          <w:rFonts w:ascii="Open Sans" w:hAnsi="Open Sans" w:cs="Open Sans"/>
          <w:color w:val="000000" w:themeColor="text1"/>
        </w:rPr>
        <w:t>, and Tests’</w:t>
      </w:r>
    </w:p>
    <w:p w14:paraId="0A8BBBAD" w14:textId="2D57D460" w:rsidR="00C705FD" w:rsidRPr="00300679" w:rsidRDefault="00C705FD" w:rsidP="00300679">
      <w:pPr>
        <w:pStyle w:val="ListParagraph"/>
        <w:numPr>
          <w:ilvl w:val="0"/>
          <w:numId w:val="2"/>
        </w:numPr>
        <w:spacing w:after="240"/>
        <w:rPr>
          <w:rFonts w:ascii="Open Sans" w:hAnsi="Open Sans" w:cs="Open Sans"/>
          <w:color w:val="000000" w:themeColor="text1"/>
        </w:rPr>
      </w:pPr>
      <w:r w:rsidRPr="00300679">
        <w:rPr>
          <w:rFonts w:ascii="Open Sans" w:hAnsi="Open Sans" w:cs="Open Sans"/>
          <w:color w:val="000000" w:themeColor="text1"/>
        </w:rPr>
        <w:t xml:space="preserve">There is also the </w:t>
      </w:r>
      <w:r w:rsidRPr="00300679">
        <w:rPr>
          <w:rFonts w:ascii="Open Sans" w:hAnsi="Open Sans" w:cs="Open Sans"/>
          <w:b/>
          <w:bCs/>
          <w:color w:val="000000" w:themeColor="text1"/>
        </w:rPr>
        <w:t>Within</w:t>
      </w:r>
      <w:r w:rsidRPr="00300679">
        <w:rPr>
          <w:rFonts w:ascii="Open Sans" w:hAnsi="Open Sans" w:cs="Open Sans"/>
          <w:color w:val="000000" w:themeColor="text1"/>
        </w:rPr>
        <w:t xml:space="preserve"> command </w:t>
      </w:r>
      <w:proofErr w:type="spellStart"/>
      <w:r w:rsidRPr="00300679">
        <w:rPr>
          <w:rFonts w:ascii="Open Sans" w:hAnsi="Open Sans" w:cs="Open Sans"/>
          <w:b/>
          <w:bCs/>
          <w:color w:val="000000" w:themeColor="text1"/>
        </w:rPr>
        <w:t>Wn</w:t>
      </w:r>
      <w:proofErr w:type="spellEnd"/>
      <w:r w:rsidRPr="00300679">
        <w:rPr>
          <w:rFonts w:ascii="Open Sans" w:hAnsi="Open Sans" w:cs="Open Sans"/>
          <w:color w:val="000000" w:themeColor="text1"/>
        </w:rPr>
        <w:t xml:space="preserve"> (where the lowercase </w:t>
      </w:r>
      <w:r w:rsidRPr="00300679">
        <w:rPr>
          <w:rFonts w:ascii="Open Sans" w:hAnsi="Open Sans" w:cs="Open Sans"/>
          <w:b/>
          <w:bCs/>
          <w:color w:val="000000" w:themeColor="text1"/>
        </w:rPr>
        <w:t>n</w:t>
      </w:r>
      <w:r w:rsidRPr="00300679">
        <w:rPr>
          <w:rFonts w:ascii="Open Sans" w:hAnsi="Open Sans" w:cs="Open Sans"/>
          <w:color w:val="000000" w:themeColor="text1"/>
        </w:rPr>
        <w:t xml:space="preserve"> represents the number of words that could appear in between your keywords.) It only retrieves articles/bibliographic records in which it finds the keywords in the order in which they are input.</w:t>
      </w:r>
    </w:p>
    <w:p w14:paraId="17CB5391" w14:textId="57EED1CE" w:rsidR="00C705FD" w:rsidRPr="00300679" w:rsidRDefault="00C705FD" w:rsidP="00300679">
      <w:pPr>
        <w:spacing w:after="240"/>
        <w:rPr>
          <w:rFonts w:ascii="Open Sans" w:hAnsi="Open Sans" w:cs="Open Sans"/>
        </w:rPr>
      </w:pPr>
      <w:r w:rsidRPr="00300679">
        <w:rPr>
          <w:rFonts w:ascii="Open Sans" w:hAnsi="Open Sans" w:cs="Open Sans"/>
        </w:rPr>
        <w:t>Example:</w:t>
      </w:r>
    </w:p>
    <w:p w14:paraId="29891113" w14:textId="7ED65B8F" w:rsidR="00C705FD" w:rsidRPr="00300679" w:rsidRDefault="00C705FD" w:rsidP="00300679">
      <w:pPr>
        <w:spacing w:after="240"/>
        <w:rPr>
          <w:rFonts w:ascii="Open Sans" w:hAnsi="Open Sans" w:cs="Open Sans"/>
        </w:rPr>
      </w:pPr>
      <w:r w:rsidRPr="00300679">
        <w:rPr>
          <w:rFonts w:ascii="Open Sans" w:hAnsi="Open Sans" w:cs="Open Sans"/>
        </w:rPr>
        <w:t>Searching EBSCO for; ‘</w:t>
      </w:r>
      <w:r w:rsidRPr="00300679">
        <w:rPr>
          <w:rFonts w:ascii="Open Sans" w:hAnsi="Open Sans" w:cs="Open Sans"/>
          <w:b/>
          <w:bCs/>
        </w:rPr>
        <w:t>Treatment</w:t>
      </w:r>
      <w:r w:rsidRPr="00300679">
        <w:rPr>
          <w:rFonts w:ascii="Open Sans" w:hAnsi="Open Sans" w:cs="Open Sans"/>
        </w:rPr>
        <w:t xml:space="preserve"> W2 </w:t>
      </w:r>
      <w:r w:rsidRPr="00300679">
        <w:rPr>
          <w:rFonts w:ascii="Open Sans" w:hAnsi="Open Sans" w:cs="Open Sans"/>
          <w:b/>
          <w:bCs/>
        </w:rPr>
        <w:t>Screening’</w:t>
      </w:r>
    </w:p>
    <w:p w14:paraId="62F9C192" w14:textId="25FB3443" w:rsidR="00C705FD" w:rsidRPr="00300679" w:rsidRDefault="00C705FD" w:rsidP="00300679">
      <w:pPr>
        <w:spacing w:after="240"/>
        <w:rPr>
          <w:rFonts w:ascii="Open Sans" w:hAnsi="Open Sans" w:cs="Open Sans"/>
        </w:rPr>
      </w:pPr>
      <w:r w:rsidRPr="00300679">
        <w:rPr>
          <w:rFonts w:ascii="Open Sans" w:hAnsi="Open Sans" w:cs="Open Sans"/>
        </w:rPr>
        <w:t>Retrieves:</w:t>
      </w:r>
    </w:p>
    <w:p w14:paraId="7062DEA7" w14:textId="2273B1F5" w:rsidR="00C705FD" w:rsidRPr="00300679" w:rsidRDefault="00C705FD" w:rsidP="00300679">
      <w:pPr>
        <w:spacing w:after="240"/>
        <w:rPr>
          <w:rFonts w:ascii="Open Sans" w:hAnsi="Open Sans" w:cs="Open Sans"/>
        </w:rPr>
      </w:pPr>
      <w:r w:rsidRPr="00300679">
        <w:rPr>
          <w:rFonts w:ascii="Open Sans" w:hAnsi="Open Sans" w:cs="Open Sans"/>
        </w:rPr>
        <w:t>‘</w:t>
      </w:r>
      <w:proofErr w:type="gramStart"/>
      <w:r w:rsidRPr="00300679">
        <w:rPr>
          <w:rFonts w:ascii="Open Sans" w:hAnsi="Open Sans" w:cs="Open Sans"/>
          <w:b/>
          <w:bCs/>
        </w:rPr>
        <w:t>screening</w:t>
      </w:r>
      <w:proofErr w:type="gramEnd"/>
      <w:r w:rsidRPr="00300679">
        <w:rPr>
          <w:rFonts w:ascii="Open Sans" w:hAnsi="Open Sans" w:cs="Open Sans"/>
        </w:rPr>
        <w:t xml:space="preserve">, and </w:t>
      </w:r>
      <w:r w:rsidRPr="00300679">
        <w:rPr>
          <w:rFonts w:ascii="Open Sans" w:hAnsi="Open Sans" w:cs="Open Sans"/>
          <w:b/>
          <w:bCs/>
        </w:rPr>
        <w:t>treatment</w:t>
      </w:r>
      <w:r w:rsidRPr="00300679">
        <w:rPr>
          <w:rFonts w:ascii="Open Sans" w:hAnsi="Open Sans" w:cs="Open Sans"/>
        </w:rPr>
        <w:t xml:space="preserve"> of depressive…’</w:t>
      </w:r>
    </w:p>
    <w:p w14:paraId="48A69391" w14:textId="5A74C2BB"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t xml:space="preserve">But it </w:t>
      </w:r>
      <w:r w:rsidRPr="00300679">
        <w:rPr>
          <w:rFonts w:ascii="Open Sans" w:hAnsi="Open Sans" w:cs="Open Sans"/>
          <w:i/>
          <w:iCs/>
          <w:color w:val="000000" w:themeColor="text1"/>
        </w:rPr>
        <w:t>wouldn’t</w:t>
      </w:r>
      <w:r w:rsidRPr="00300679">
        <w:rPr>
          <w:rFonts w:ascii="Open Sans" w:hAnsi="Open Sans" w:cs="Open Sans"/>
          <w:color w:val="000000" w:themeColor="text1"/>
        </w:rPr>
        <w:t xml:space="preserve"> retrieve… ‘Harms of </w:t>
      </w:r>
      <w:r w:rsidRPr="00300679">
        <w:rPr>
          <w:rFonts w:ascii="Open Sans" w:hAnsi="Open Sans" w:cs="Open Sans"/>
          <w:b/>
          <w:bCs/>
          <w:color w:val="000000" w:themeColor="text1"/>
        </w:rPr>
        <w:t>Screening</w:t>
      </w:r>
      <w:r w:rsidRPr="00300679">
        <w:rPr>
          <w:rFonts w:ascii="Open Sans" w:hAnsi="Open Sans" w:cs="Open Sans"/>
          <w:color w:val="000000" w:themeColor="text1"/>
        </w:rPr>
        <w:t xml:space="preserve">, </w:t>
      </w:r>
      <w:r w:rsidRPr="00300679">
        <w:rPr>
          <w:rFonts w:ascii="Open Sans" w:hAnsi="Open Sans" w:cs="Open Sans"/>
          <w:b/>
          <w:bCs/>
          <w:color w:val="000000" w:themeColor="text1"/>
        </w:rPr>
        <w:t>Treatments</w:t>
      </w:r>
      <w:r w:rsidRPr="00300679">
        <w:rPr>
          <w:rFonts w:ascii="Open Sans" w:hAnsi="Open Sans" w:cs="Open Sans"/>
          <w:color w:val="000000" w:themeColor="text1"/>
        </w:rPr>
        <w:t>, and Tests’</w:t>
      </w:r>
    </w:p>
    <w:p w14:paraId="04FCEFE1" w14:textId="77777777" w:rsidR="00C705FD" w:rsidRPr="00300679" w:rsidRDefault="00C705FD" w:rsidP="00300679">
      <w:pPr>
        <w:spacing w:after="240"/>
        <w:rPr>
          <w:rFonts w:ascii="Open Sans" w:hAnsi="Open Sans" w:cs="Open Sans"/>
          <w:color w:val="000000" w:themeColor="text1"/>
        </w:rPr>
      </w:pPr>
    </w:p>
    <w:p w14:paraId="5723928C" w14:textId="554238ED" w:rsidR="00C705FD" w:rsidRPr="00300679" w:rsidRDefault="00C705FD" w:rsidP="00300679">
      <w:pPr>
        <w:pStyle w:val="Heading2"/>
      </w:pPr>
      <w:r w:rsidRPr="00300679">
        <w:lastRenderedPageBreak/>
        <w:t>Web of Science</w:t>
      </w:r>
    </w:p>
    <w:p w14:paraId="3419FABF" w14:textId="2597D258"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t>Web of Science uses the Near command (</w:t>
      </w:r>
      <w:r w:rsidRPr="00300679">
        <w:rPr>
          <w:rFonts w:ascii="Open Sans" w:hAnsi="Open Sans" w:cs="Open Sans"/>
          <w:b/>
          <w:bCs/>
          <w:color w:val="000000" w:themeColor="text1"/>
        </w:rPr>
        <w:t>NEAR/n</w:t>
      </w:r>
      <w:r w:rsidRPr="00300679">
        <w:rPr>
          <w:rFonts w:ascii="Open Sans" w:hAnsi="Open Sans" w:cs="Open Sans"/>
          <w:color w:val="000000" w:themeColor="text1"/>
        </w:rPr>
        <w:t>) for proximity searches. The NEAR command does not allow you to set the order of the keywords being searched.</w:t>
      </w:r>
    </w:p>
    <w:p w14:paraId="0E5E42E9" w14:textId="6A32B272" w:rsidR="00C705FD" w:rsidRPr="00300679" w:rsidRDefault="00C705FD" w:rsidP="00300679">
      <w:pPr>
        <w:spacing w:after="240"/>
        <w:rPr>
          <w:rFonts w:ascii="Open Sans" w:hAnsi="Open Sans" w:cs="Open Sans"/>
        </w:rPr>
      </w:pPr>
      <w:r w:rsidRPr="00300679">
        <w:rPr>
          <w:rFonts w:ascii="Open Sans" w:hAnsi="Open Sans" w:cs="Open Sans"/>
        </w:rPr>
        <w:t>Example:</w:t>
      </w:r>
    </w:p>
    <w:p w14:paraId="0995E001" w14:textId="0F0968C4" w:rsidR="00C705FD" w:rsidRPr="00300679" w:rsidRDefault="00C705FD" w:rsidP="00300679">
      <w:pPr>
        <w:spacing w:after="240"/>
        <w:rPr>
          <w:rFonts w:ascii="Open Sans" w:hAnsi="Open Sans" w:cs="Open Sans"/>
        </w:rPr>
      </w:pPr>
      <w:r w:rsidRPr="00300679">
        <w:rPr>
          <w:rFonts w:ascii="Open Sans" w:hAnsi="Open Sans" w:cs="Open Sans"/>
        </w:rPr>
        <w:t>Searching Web of Science for; ‘</w:t>
      </w:r>
      <w:r w:rsidRPr="00300679">
        <w:rPr>
          <w:rFonts w:ascii="Open Sans" w:hAnsi="Open Sans" w:cs="Open Sans"/>
          <w:b/>
          <w:bCs/>
        </w:rPr>
        <w:t xml:space="preserve">Empower </w:t>
      </w:r>
      <w:r w:rsidRPr="00300679">
        <w:rPr>
          <w:rFonts w:ascii="Open Sans" w:hAnsi="Open Sans" w:cs="Open Sans"/>
        </w:rPr>
        <w:t xml:space="preserve">NEAR/2 </w:t>
      </w:r>
      <w:r w:rsidRPr="00300679">
        <w:rPr>
          <w:rFonts w:ascii="Open Sans" w:hAnsi="Open Sans" w:cs="Open Sans"/>
          <w:b/>
          <w:bCs/>
        </w:rPr>
        <w:t>individual</w:t>
      </w:r>
      <w:r w:rsidRPr="00300679">
        <w:rPr>
          <w:rFonts w:ascii="Open Sans" w:hAnsi="Open Sans" w:cs="Open Sans"/>
        </w:rPr>
        <w:t>’</w:t>
      </w:r>
    </w:p>
    <w:p w14:paraId="6E9781C5" w14:textId="4D0307D5" w:rsidR="00C705FD" w:rsidRPr="00300679" w:rsidRDefault="00C705FD" w:rsidP="00300679">
      <w:pPr>
        <w:spacing w:after="240"/>
        <w:rPr>
          <w:rFonts w:ascii="Open Sans" w:hAnsi="Open Sans" w:cs="Open Sans"/>
        </w:rPr>
      </w:pPr>
      <w:r w:rsidRPr="00300679">
        <w:rPr>
          <w:rFonts w:ascii="Open Sans" w:hAnsi="Open Sans" w:cs="Open Sans"/>
        </w:rPr>
        <w:t>Retrieves:</w:t>
      </w:r>
    </w:p>
    <w:p w14:paraId="0B984C3A" w14:textId="2709C6D3" w:rsidR="00C705FD" w:rsidRPr="00300679" w:rsidRDefault="00C705FD" w:rsidP="00300679">
      <w:pPr>
        <w:pStyle w:val="ListParagraph"/>
        <w:numPr>
          <w:ilvl w:val="0"/>
          <w:numId w:val="1"/>
        </w:numPr>
        <w:spacing w:after="240"/>
        <w:rPr>
          <w:rFonts w:ascii="Open Sans" w:hAnsi="Open Sans" w:cs="Open Sans"/>
          <w:color w:val="000000" w:themeColor="text1"/>
        </w:rPr>
      </w:pPr>
      <w:r w:rsidRPr="00300679">
        <w:rPr>
          <w:rFonts w:ascii="Open Sans" w:hAnsi="Open Sans" w:cs="Open Sans"/>
        </w:rPr>
        <w:t xml:space="preserve">‘Conceptualising </w:t>
      </w:r>
      <w:r w:rsidRPr="00300679">
        <w:rPr>
          <w:rFonts w:ascii="Open Sans" w:hAnsi="Open Sans" w:cs="Open Sans"/>
          <w:b/>
          <w:bCs/>
        </w:rPr>
        <w:t xml:space="preserve">empowerment </w:t>
      </w:r>
      <w:r w:rsidRPr="00300679">
        <w:rPr>
          <w:rFonts w:ascii="Open Sans" w:hAnsi="Open Sans" w:cs="Open Sans"/>
        </w:rPr>
        <w:t xml:space="preserve">in </w:t>
      </w:r>
      <w:r w:rsidRPr="00300679">
        <w:rPr>
          <w:rFonts w:ascii="Open Sans" w:hAnsi="Open Sans" w:cs="Open Sans"/>
          <w:b/>
          <w:bCs/>
          <w:color w:val="000000" w:themeColor="text1"/>
        </w:rPr>
        <w:t>individuals</w:t>
      </w:r>
      <w:r w:rsidRPr="00300679">
        <w:rPr>
          <w:rFonts w:ascii="Open Sans" w:hAnsi="Open Sans" w:cs="Open Sans"/>
          <w:color w:val="000000" w:themeColor="text1"/>
        </w:rPr>
        <w:t>’</w:t>
      </w:r>
    </w:p>
    <w:p w14:paraId="29653ECE" w14:textId="3C464E85" w:rsidR="00C705FD" w:rsidRPr="00300679" w:rsidRDefault="00C705FD" w:rsidP="00300679">
      <w:pPr>
        <w:pStyle w:val="ListParagraph"/>
        <w:numPr>
          <w:ilvl w:val="0"/>
          <w:numId w:val="1"/>
        </w:numPr>
        <w:spacing w:after="240"/>
        <w:rPr>
          <w:rFonts w:ascii="Open Sans" w:hAnsi="Open Sans" w:cs="Open Sans"/>
          <w:color w:val="000000" w:themeColor="text1"/>
        </w:rPr>
      </w:pPr>
      <w:r w:rsidRPr="00300679">
        <w:rPr>
          <w:rFonts w:ascii="Open Sans" w:hAnsi="Open Sans" w:cs="Open Sans"/>
          <w:b/>
          <w:bCs/>
          <w:color w:val="000000" w:themeColor="text1"/>
        </w:rPr>
        <w:t>‘Individual</w:t>
      </w:r>
      <w:r w:rsidRPr="00300679">
        <w:rPr>
          <w:rFonts w:ascii="Open Sans" w:hAnsi="Open Sans" w:cs="Open Sans"/>
          <w:color w:val="000000" w:themeColor="text1"/>
        </w:rPr>
        <w:t xml:space="preserve"> rights by </w:t>
      </w:r>
      <w:r w:rsidRPr="00300679">
        <w:rPr>
          <w:rFonts w:ascii="Open Sans" w:hAnsi="Open Sans" w:cs="Open Sans"/>
          <w:b/>
          <w:bCs/>
          <w:color w:val="000000" w:themeColor="text1"/>
        </w:rPr>
        <w:t>empowering</w:t>
      </w:r>
      <w:r w:rsidRPr="00300679">
        <w:rPr>
          <w:rFonts w:ascii="Open Sans" w:hAnsi="Open Sans" w:cs="Open Sans"/>
          <w:color w:val="000000" w:themeColor="text1"/>
        </w:rPr>
        <w:t>’</w:t>
      </w:r>
    </w:p>
    <w:p w14:paraId="60CF8305" w14:textId="06802645" w:rsidR="00C705FD" w:rsidRPr="00300679" w:rsidRDefault="00C705FD" w:rsidP="00300679">
      <w:pPr>
        <w:pStyle w:val="Heading2"/>
      </w:pPr>
      <w:r w:rsidRPr="00300679">
        <w:t>Scopus</w:t>
      </w:r>
    </w:p>
    <w:p w14:paraId="46047733" w14:textId="604F90E7" w:rsidR="00C705FD" w:rsidRPr="00300679" w:rsidRDefault="00C705FD" w:rsidP="00300679">
      <w:pPr>
        <w:spacing w:after="240"/>
        <w:rPr>
          <w:rFonts w:ascii="Open Sans" w:hAnsi="Open Sans" w:cs="Open Sans"/>
        </w:rPr>
      </w:pPr>
      <w:r w:rsidRPr="00300679">
        <w:rPr>
          <w:rFonts w:ascii="Open Sans" w:hAnsi="Open Sans" w:cs="Open Sans"/>
        </w:rPr>
        <w:t>Scopus also has two different types of proximity search available.</w:t>
      </w:r>
    </w:p>
    <w:p w14:paraId="0B11CB97" w14:textId="3F82FF4A" w:rsidR="00C705FD" w:rsidRPr="00300679" w:rsidRDefault="00C705FD" w:rsidP="00300679">
      <w:pPr>
        <w:pStyle w:val="ListParagraph"/>
        <w:numPr>
          <w:ilvl w:val="0"/>
          <w:numId w:val="3"/>
        </w:numPr>
        <w:spacing w:after="240"/>
        <w:rPr>
          <w:rFonts w:ascii="Open Sans" w:hAnsi="Open Sans" w:cs="Open Sans"/>
          <w:color w:val="000000" w:themeColor="text1"/>
        </w:rPr>
      </w:pPr>
      <w:r w:rsidRPr="00300679">
        <w:rPr>
          <w:rFonts w:ascii="Open Sans" w:hAnsi="Open Sans" w:cs="Open Sans"/>
          <w:color w:val="000000" w:themeColor="text1"/>
        </w:rPr>
        <w:t xml:space="preserve">The first type of proximity search in Scopus is the </w:t>
      </w:r>
      <w:r w:rsidRPr="00300679">
        <w:rPr>
          <w:rFonts w:ascii="Open Sans" w:hAnsi="Open Sans" w:cs="Open Sans"/>
          <w:b/>
          <w:bCs/>
          <w:color w:val="000000" w:themeColor="text1"/>
        </w:rPr>
        <w:t xml:space="preserve">Within </w:t>
      </w:r>
      <w:r w:rsidRPr="00300679">
        <w:rPr>
          <w:rFonts w:ascii="Open Sans" w:hAnsi="Open Sans" w:cs="Open Sans"/>
          <w:color w:val="000000" w:themeColor="text1"/>
        </w:rPr>
        <w:t xml:space="preserve">command. Types as </w:t>
      </w:r>
      <w:r w:rsidRPr="00300679">
        <w:rPr>
          <w:rFonts w:ascii="Open Sans" w:hAnsi="Open Sans" w:cs="Open Sans"/>
          <w:b/>
          <w:bCs/>
          <w:color w:val="000000" w:themeColor="text1"/>
        </w:rPr>
        <w:t>W/n</w:t>
      </w:r>
      <w:r w:rsidRPr="00300679">
        <w:rPr>
          <w:rFonts w:ascii="Open Sans" w:hAnsi="Open Sans" w:cs="Open Sans"/>
          <w:color w:val="000000" w:themeColor="text1"/>
        </w:rPr>
        <w:t xml:space="preserve">, where the lowercase </w:t>
      </w:r>
      <w:r w:rsidRPr="00300679">
        <w:rPr>
          <w:rFonts w:ascii="Open Sans" w:hAnsi="Open Sans" w:cs="Open Sans"/>
          <w:b/>
          <w:bCs/>
          <w:color w:val="000000" w:themeColor="text1"/>
        </w:rPr>
        <w:t xml:space="preserve">n </w:t>
      </w:r>
      <w:r w:rsidRPr="00300679">
        <w:rPr>
          <w:rFonts w:ascii="Open Sans" w:hAnsi="Open Sans" w:cs="Open Sans"/>
          <w:color w:val="000000" w:themeColor="text1"/>
        </w:rPr>
        <w:t>represents the number of words that could appear in between your keywords. It does not allow you to specify the order that the words appear in.</w:t>
      </w:r>
    </w:p>
    <w:p w14:paraId="0A59A4FF" w14:textId="72A713DF" w:rsidR="00C705FD" w:rsidRPr="00300679" w:rsidRDefault="00C705FD" w:rsidP="00300679">
      <w:pPr>
        <w:spacing w:after="240"/>
        <w:rPr>
          <w:rFonts w:ascii="Open Sans" w:hAnsi="Open Sans" w:cs="Open Sans"/>
        </w:rPr>
      </w:pPr>
      <w:r w:rsidRPr="00300679">
        <w:rPr>
          <w:rFonts w:ascii="Open Sans" w:hAnsi="Open Sans" w:cs="Open Sans"/>
        </w:rPr>
        <w:t>Example:</w:t>
      </w:r>
    </w:p>
    <w:p w14:paraId="6881EB50" w14:textId="00856467" w:rsidR="00C705FD" w:rsidRPr="00300679" w:rsidRDefault="00C705FD" w:rsidP="00300679">
      <w:pPr>
        <w:spacing w:after="240"/>
        <w:rPr>
          <w:rFonts w:ascii="Open Sans" w:hAnsi="Open Sans" w:cs="Open Sans"/>
        </w:rPr>
      </w:pPr>
      <w:r w:rsidRPr="00300679">
        <w:rPr>
          <w:rFonts w:ascii="Open Sans" w:hAnsi="Open Sans" w:cs="Open Sans"/>
        </w:rPr>
        <w:t>A within search in Scopus for ‘</w:t>
      </w:r>
      <w:r w:rsidRPr="00300679">
        <w:rPr>
          <w:rFonts w:ascii="Open Sans" w:hAnsi="Open Sans" w:cs="Open Sans"/>
          <w:b/>
          <w:bCs/>
        </w:rPr>
        <w:t xml:space="preserve">Breast </w:t>
      </w:r>
      <w:r w:rsidRPr="00300679">
        <w:rPr>
          <w:rFonts w:ascii="Open Sans" w:hAnsi="Open Sans" w:cs="Open Sans"/>
        </w:rPr>
        <w:t xml:space="preserve">W/2 </w:t>
      </w:r>
      <w:r w:rsidRPr="00300679">
        <w:rPr>
          <w:rFonts w:ascii="Open Sans" w:hAnsi="Open Sans" w:cs="Open Sans"/>
          <w:b/>
          <w:bCs/>
        </w:rPr>
        <w:t>cancer</w:t>
      </w:r>
      <w:r w:rsidRPr="00300679">
        <w:rPr>
          <w:rFonts w:ascii="Open Sans" w:hAnsi="Open Sans" w:cs="Open Sans"/>
        </w:rPr>
        <w:t>’</w:t>
      </w:r>
    </w:p>
    <w:p w14:paraId="049622DF" w14:textId="4AD52FFC" w:rsidR="00C705FD" w:rsidRPr="00300679" w:rsidRDefault="00C705FD" w:rsidP="00300679">
      <w:pPr>
        <w:spacing w:after="240"/>
        <w:rPr>
          <w:rFonts w:ascii="Open Sans" w:hAnsi="Open Sans" w:cs="Open Sans"/>
        </w:rPr>
      </w:pPr>
      <w:r w:rsidRPr="00300679">
        <w:rPr>
          <w:rFonts w:ascii="Open Sans" w:hAnsi="Open Sans" w:cs="Open Sans"/>
        </w:rPr>
        <w:t>Retrieves:</w:t>
      </w:r>
    </w:p>
    <w:p w14:paraId="35299FEA" w14:textId="38167B94"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rPr>
        <w:t>‘</w:t>
      </w:r>
      <w:r w:rsidRPr="00300679">
        <w:rPr>
          <w:rFonts w:ascii="Open Sans" w:hAnsi="Open Sans" w:cs="Open Sans"/>
          <w:b/>
          <w:bCs/>
        </w:rPr>
        <w:t xml:space="preserve">Breast cancer </w:t>
      </w:r>
      <w:r w:rsidRPr="00300679">
        <w:rPr>
          <w:rFonts w:ascii="Open Sans" w:hAnsi="Open Sans" w:cs="Open Sans"/>
        </w:rPr>
        <w:t>in men and women’</w:t>
      </w:r>
    </w:p>
    <w:p w14:paraId="4F77C738" w14:textId="12822781" w:rsidR="00C705FD" w:rsidRPr="00300679" w:rsidRDefault="00C705FD" w:rsidP="00300679">
      <w:pPr>
        <w:pStyle w:val="ListParagraph"/>
        <w:numPr>
          <w:ilvl w:val="0"/>
          <w:numId w:val="1"/>
        </w:numPr>
        <w:spacing w:after="240"/>
        <w:rPr>
          <w:rFonts w:ascii="Open Sans" w:hAnsi="Open Sans" w:cs="Open Sans"/>
          <w:color w:val="000000" w:themeColor="text1"/>
        </w:rPr>
      </w:pPr>
      <w:r w:rsidRPr="00300679">
        <w:rPr>
          <w:rFonts w:ascii="Open Sans" w:hAnsi="Open Sans" w:cs="Open Sans"/>
        </w:rPr>
        <w:t>‘</w:t>
      </w:r>
      <w:r w:rsidRPr="00300679">
        <w:rPr>
          <w:rFonts w:ascii="Open Sans" w:hAnsi="Open Sans" w:cs="Open Sans"/>
          <w:b/>
          <w:bCs/>
        </w:rPr>
        <w:t xml:space="preserve">Cancer </w:t>
      </w:r>
      <w:r w:rsidRPr="00300679">
        <w:rPr>
          <w:rFonts w:ascii="Open Sans" w:hAnsi="Open Sans" w:cs="Open Sans"/>
        </w:rPr>
        <w:t xml:space="preserve">of the </w:t>
      </w:r>
      <w:r w:rsidRPr="00300679">
        <w:rPr>
          <w:rFonts w:ascii="Open Sans" w:hAnsi="Open Sans" w:cs="Open Sans"/>
          <w:b/>
          <w:bCs/>
        </w:rPr>
        <w:t>breast</w:t>
      </w:r>
      <w:r w:rsidRPr="00300679">
        <w:rPr>
          <w:rFonts w:ascii="Open Sans" w:hAnsi="Open Sans" w:cs="Open Sans"/>
        </w:rPr>
        <w:t>’</w:t>
      </w:r>
      <w:r w:rsidR="00300679">
        <w:rPr>
          <w:rFonts w:ascii="Open Sans" w:hAnsi="Open Sans" w:cs="Open Sans"/>
        </w:rPr>
        <w:br/>
      </w:r>
    </w:p>
    <w:p w14:paraId="64EF42E1" w14:textId="73A5DC4A" w:rsidR="00C705FD" w:rsidRPr="00300679" w:rsidRDefault="00C705FD" w:rsidP="00300679">
      <w:pPr>
        <w:pStyle w:val="ListParagraph"/>
        <w:numPr>
          <w:ilvl w:val="0"/>
          <w:numId w:val="3"/>
        </w:numPr>
        <w:spacing w:after="240"/>
        <w:rPr>
          <w:rFonts w:ascii="Open Sans" w:hAnsi="Open Sans" w:cs="Open Sans"/>
          <w:color w:val="000000" w:themeColor="text1"/>
        </w:rPr>
      </w:pPr>
      <w:r w:rsidRPr="00300679">
        <w:rPr>
          <w:rFonts w:ascii="Open Sans" w:hAnsi="Open Sans" w:cs="Open Sans"/>
          <w:color w:val="000000" w:themeColor="text1"/>
        </w:rPr>
        <w:t>The second type of proximity search in Scopus is ‘</w:t>
      </w:r>
      <w:r w:rsidRPr="00300679">
        <w:rPr>
          <w:rFonts w:ascii="Open Sans" w:hAnsi="Open Sans" w:cs="Open Sans"/>
          <w:b/>
          <w:bCs/>
          <w:color w:val="000000" w:themeColor="text1"/>
        </w:rPr>
        <w:t>Pre</w:t>
      </w:r>
      <w:r w:rsidRPr="00300679">
        <w:rPr>
          <w:rFonts w:ascii="Open Sans" w:hAnsi="Open Sans" w:cs="Open Sans"/>
          <w:color w:val="000000" w:themeColor="text1"/>
        </w:rPr>
        <w:t xml:space="preserve">’. Use the </w:t>
      </w:r>
      <w:r w:rsidRPr="00300679">
        <w:rPr>
          <w:rFonts w:ascii="Open Sans" w:hAnsi="Open Sans" w:cs="Open Sans"/>
          <w:b/>
          <w:bCs/>
          <w:color w:val="000000" w:themeColor="text1"/>
        </w:rPr>
        <w:t xml:space="preserve">Pre/n </w:t>
      </w:r>
      <w:r w:rsidRPr="00300679">
        <w:rPr>
          <w:rFonts w:ascii="Open Sans" w:hAnsi="Open Sans" w:cs="Open Sans"/>
          <w:color w:val="000000" w:themeColor="text1"/>
        </w:rPr>
        <w:t>command where the first word must be no more than (</w:t>
      </w:r>
      <w:r w:rsidRPr="00300679">
        <w:rPr>
          <w:rFonts w:ascii="Open Sans" w:hAnsi="Open Sans" w:cs="Open Sans"/>
          <w:b/>
          <w:bCs/>
          <w:color w:val="000000" w:themeColor="text1"/>
        </w:rPr>
        <w:t>n</w:t>
      </w:r>
      <w:r w:rsidRPr="00300679">
        <w:rPr>
          <w:rFonts w:ascii="Open Sans" w:hAnsi="Open Sans" w:cs="Open Sans"/>
          <w:color w:val="000000" w:themeColor="text1"/>
        </w:rPr>
        <w:t>) words apart from the second word.</w:t>
      </w:r>
    </w:p>
    <w:p w14:paraId="6A7B9930" w14:textId="67984D64" w:rsidR="00C705FD" w:rsidRPr="00300679" w:rsidRDefault="00C705FD" w:rsidP="00300679">
      <w:pPr>
        <w:spacing w:after="240"/>
        <w:rPr>
          <w:rFonts w:ascii="Open Sans" w:hAnsi="Open Sans" w:cs="Open Sans"/>
        </w:rPr>
      </w:pPr>
      <w:r w:rsidRPr="00300679">
        <w:rPr>
          <w:rFonts w:ascii="Open Sans" w:hAnsi="Open Sans" w:cs="Open Sans"/>
        </w:rPr>
        <w:t>Example:</w:t>
      </w:r>
    </w:p>
    <w:p w14:paraId="516FAA23" w14:textId="4290B2D2" w:rsidR="00C705FD" w:rsidRPr="00300679" w:rsidRDefault="00C705FD" w:rsidP="00300679">
      <w:pPr>
        <w:spacing w:after="240"/>
        <w:rPr>
          <w:rFonts w:ascii="Open Sans" w:hAnsi="Open Sans" w:cs="Open Sans"/>
        </w:rPr>
      </w:pPr>
      <w:r w:rsidRPr="00300679">
        <w:rPr>
          <w:rFonts w:ascii="Open Sans" w:hAnsi="Open Sans" w:cs="Open Sans"/>
        </w:rPr>
        <w:t>A search in Scopus for; ‘</w:t>
      </w:r>
      <w:r w:rsidRPr="00300679">
        <w:rPr>
          <w:rFonts w:ascii="Open Sans" w:hAnsi="Open Sans" w:cs="Open Sans"/>
          <w:b/>
          <w:bCs/>
        </w:rPr>
        <w:t xml:space="preserve">Breast </w:t>
      </w:r>
      <w:r w:rsidRPr="00300679">
        <w:rPr>
          <w:rFonts w:ascii="Open Sans" w:hAnsi="Open Sans" w:cs="Open Sans"/>
        </w:rPr>
        <w:t xml:space="preserve">Pre/2 </w:t>
      </w:r>
      <w:r w:rsidRPr="00300679">
        <w:rPr>
          <w:rFonts w:ascii="Open Sans" w:hAnsi="Open Sans" w:cs="Open Sans"/>
          <w:b/>
          <w:bCs/>
        </w:rPr>
        <w:t>Cancer</w:t>
      </w:r>
      <w:r w:rsidRPr="00300679">
        <w:rPr>
          <w:rFonts w:ascii="Open Sans" w:hAnsi="Open Sans" w:cs="Open Sans"/>
        </w:rPr>
        <w:t>’</w:t>
      </w:r>
    </w:p>
    <w:p w14:paraId="4FF33667" w14:textId="407AE5AF" w:rsidR="00C705FD" w:rsidRPr="00300679" w:rsidRDefault="00C705FD" w:rsidP="00300679">
      <w:pPr>
        <w:spacing w:after="240"/>
        <w:rPr>
          <w:rFonts w:ascii="Open Sans" w:hAnsi="Open Sans" w:cs="Open Sans"/>
        </w:rPr>
      </w:pPr>
      <w:r w:rsidRPr="00300679">
        <w:rPr>
          <w:rFonts w:ascii="Open Sans" w:hAnsi="Open Sans" w:cs="Open Sans"/>
        </w:rPr>
        <w:t>Retrieves:</w:t>
      </w:r>
    </w:p>
    <w:p w14:paraId="7B8729FD" w14:textId="3392EB7D" w:rsidR="00C705FD" w:rsidRPr="00300679" w:rsidRDefault="00C705FD" w:rsidP="00300679">
      <w:pPr>
        <w:pStyle w:val="ListParagraph"/>
        <w:numPr>
          <w:ilvl w:val="0"/>
          <w:numId w:val="1"/>
        </w:numPr>
        <w:spacing w:after="240"/>
        <w:rPr>
          <w:rFonts w:ascii="Open Sans" w:hAnsi="Open Sans" w:cs="Open Sans"/>
          <w:color w:val="000000" w:themeColor="text1"/>
        </w:rPr>
      </w:pPr>
      <w:r w:rsidRPr="00300679">
        <w:rPr>
          <w:rFonts w:ascii="Open Sans" w:hAnsi="Open Sans" w:cs="Open Sans"/>
        </w:rPr>
        <w:t>‘</w:t>
      </w:r>
      <w:r w:rsidRPr="00300679">
        <w:rPr>
          <w:rFonts w:ascii="Open Sans" w:hAnsi="Open Sans" w:cs="Open Sans"/>
          <w:b/>
          <w:bCs/>
        </w:rPr>
        <w:t>Breast Cancer</w:t>
      </w:r>
      <w:r w:rsidRPr="00300679">
        <w:rPr>
          <w:rFonts w:ascii="Open Sans" w:hAnsi="Open Sans" w:cs="Open Sans"/>
        </w:rPr>
        <w:t xml:space="preserve">’ </w:t>
      </w:r>
      <w:r w:rsidRPr="00300679">
        <w:rPr>
          <w:rFonts w:ascii="Open Sans" w:hAnsi="Open Sans" w:cs="Open Sans"/>
          <w:color w:val="000000" w:themeColor="text1"/>
        </w:rPr>
        <w:t>but not the ‘</w:t>
      </w:r>
      <w:r w:rsidRPr="00300679">
        <w:rPr>
          <w:rFonts w:ascii="Open Sans" w:hAnsi="Open Sans" w:cs="Open Sans"/>
          <w:b/>
          <w:bCs/>
          <w:color w:val="000000" w:themeColor="text1"/>
        </w:rPr>
        <w:t xml:space="preserve">Cancer </w:t>
      </w:r>
      <w:r w:rsidRPr="00300679">
        <w:rPr>
          <w:rFonts w:ascii="Open Sans" w:hAnsi="Open Sans" w:cs="Open Sans"/>
          <w:color w:val="000000" w:themeColor="text1"/>
        </w:rPr>
        <w:t xml:space="preserve">of the </w:t>
      </w:r>
      <w:r w:rsidRPr="00300679">
        <w:rPr>
          <w:rFonts w:ascii="Open Sans" w:hAnsi="Open Sans" w:cs="Open Sans"/>
          <w:b/>
          <w:bCs/>
          <w:color w:val="000000" w:themeColor="text1"/>
        </w:rPr>
        <w:t>breast</w:t>
      </w:r>
      <w:r w:rsidRPr="00300679">
        <w:rPr>
          <w:rFonts w:ascii="Open Sans" w:hAnsi="Open Sans" w:cs="Open Sans"/>
          <w:color w:val="000000" w:themeColor="text1"/>
        </w:rPr>
        <w:t>’</w:t>
      </w:r>
    </w:p>
    <w:p w14:paraId="7007B996" w14:textId="263230DE" w:rsidR="00C705FD" w:rsidRPr="00300679" w:rsidRDefault="00C705FD" w:rsidP="00300679">
      <w:pPr>
        <w:pStyle w:val="Heading2"/>
        <w:rPr>
          <w:color w:val="000000" w:themeColor="text1"/>
        </w:rPr>
      </w:pPr>
      <w:r w:rsidRPr="00300679">
        <w:t>Proquest (e.g. ASSIA)</w:t>
      </w:r>
    </w:p>
    <w:p w14:paraId="13B8E2D8" w14:textId="2F9B8D78"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t xml:space="preserve">There are three different commands for proximity searching in </w:t>
      </w:r>
      <w:proofErr w:type="spellStart"/>
      <w:r w:rsidRPr="00300679">
        <w:rPr>
          <w:rFonts w:ascii="Open Sans" w:hAnsi="Open Sans" w:cs="Open Sans"/>
          <w:color w:val="000000" w:themeColor="text1"/>
        </w:rPr>
        <w:t>Proquest</w:t>
      </w:r>
      <w:proofErr w:type="spellEnd"/>
      <w:r w:rsidRPr="00300679">
        <w:rPr>
          <w:rFonts w:ascii="Open Sans" w:hAnsi="Open Sans" w:cs="Open Sans"/>
          <w:color w:val="000000" w:themeColor="text1"/>
        </w:rPr>
        <w:t xml:space="preserve"> databases. These are ‘</w:t>
      </w:r>
      <w:r w:rsidRPr="00300679">
        <w:rPr>
          <w:rFonts w:ascii="Open Sans" w:hAnsi="Open Sans" w:cs="Open Sans"/>
          <w:b/>
          <w:bCs/>
          <w:color w:val="000000" w:themeColor="text1"/>
        </w:rPr>
        <w:t>NEAR/</w:t>
      </w:r>
      <w:r w:rsidRPr="00300679">
        <w:rPr>
          <w:rFonts w:ascii="Open Sans" w:hAnsi="Open Sans" w:cs="Open Sans"/>
          <w:color w:val="000000" w:themeColor="text1"/>
        </w:rPr>
        <w:t>’ and ‘</w:t>
      </w:r>
      <w:r w:rsidRPr="00300679">
        <w:rPr>
          <w:rFonts w:ascii="Open Sans" w:hAnsi="Open Sans" w:cs="Open Sans"/>
          <w:b/>
          <w:bCs/>
          <w:color w:val="000000" w:themeColor="text1"/>
        </w:rPr>
        <w:t>N/</w:t>
      </w:r>
      <w:r w:rsidRPr="00300679">
        <w:rPr>
          <w:rFonts w:ascii="Open Sans" w:hAnsi="Open Sans" w:cs="Open Sans"/>
          <w:color w:val="000000" w:themeColor="text1"/>
        </w:rPr>
        <w:t>’ and ‘</w:t>
      </w:r>
      <w:r w:rsidRPr="00300679">
        <w:rPr>
          <w:rFonts w:ascii="Open Sans" w:hAnsi="Open Sans" w:cs="Open Sans"/>
          <w:b/>
          <w:bCs/>
          <w:color w:val="000000" w:themeColor="text1"/>
        </w:rPr>
        <w:t>PRE/</w:t>
      </w:r>
      <w:r w:rsidRPr="00300679">
        <w:rPr>
          <w:rFonts w:ascii="Open Sans" w:hAnsi="Open Sans" w:cs="Open Sans"/>
          <w:color w:val="000000" w:themeColor="text1"/>
        </w:rPr>
        <w:t>’.</w:t>
      </w:r>
    </w:p>
    <w:p w14:paraId="2744E71F" w14:textId="42224467" w:rsidR="00C705FD" w:rsidRPr="00300679" w:rsidRDefault="00C705FD" w:rsidP="00300679">
      <w:pPr>
        <w:pStyle w:val="ListParagraph"/>
        <w:numPr>
          <w:ilvl w:val="0"/>
          <w:numId w:val="4"/>
        </w:numPr>
        <w:spacing w:after="240"/>
        <w:rPr>
          <w:rFonts w:ascii="Open Sans" w:hAnsi="Open Sans" w:cs="Open Sans"/>
          <w:color w:val="000000" w:themeColor="text1"/>
        </w:rPr>
      </w:pPr>
      <w:r w:rsidRPr="00300679">
        <w:rPr>
          <w:rFonts w:ascii="Open Sans" w:hAnsi="Open Sans" w:cs="Open Sans"/>
          <w:color w:val="000000" w:themeColor="text1"/>
        </w:rPr>
        <w:t>You use ‘</w:t>
      </w:r>
      <w:r w:rsidRPr="00300679">
        <w:rPr>
          <w:rFonts w:ascii="Open Sans" w:hAnsi="Open Sans" w:cs="Open Sans"/>
          <w:b/>
          <w:bCs/>
          <w:color w:val="000000" w:themeColor="text1"/>
        </w:rPr>
        <w:t>NEAR/</w:t>
      </w:r>
      <w:r w:rsidRPr="00300679">
        <w:rPr>
          <w:rFonts w:ascii="Open Sans" w:hAnsi="Open Sans" w:cs="Open Sans"/>
          <w:color w:val="000000" w:themeColor="text1"/>
        </w:rPr>
        <w:t>’ and set a number range (word order not set.)</w:t>
      </w:r>
    </w:p>
    <w:p w14:paraId="1A6314C4" w14:textId="03EBD65F" w:rsidR="00C705FD" w:rsidRPr="00300679" w:rsidRDefault="00C705FD" w:rsidP="00300679">
      <w:pPr>
        <w:spacing w:after="240"/>
        <w:rPr>
          <w:rFonts w:ascii="Open Sans" w:hAnsi="Open Sans" w:cs="Open Sans"/>
          <w:color w:val="000000" w:themeColor="text1"/>
        </w:rPr>
      </w:pPr>
    </w:p>
    <w:p w14:paraId="6DF8532B" w14:textId="437D0206"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lastRenderedPageBreak/>
        <w:t>For example, ‘</w:t>
      </w:r>
      <w:r w:rsidRPr="00300679">
        <w:rPr>
          <w:rFonts w:ascii="Open Sans" w:hAnsi="Open Sans" w:cs="Open Sans"/>
          <w:b/>
          <w:bCs/>
          <w:color w:val="000000" w:themeColor="text1"/>
        </w:rPr>
        <w:t xml:space="preserve">women </w:t>
      </w:r>
      <w:r w:rsidRPr="00300679">
        <w:rPr>
          <w:rFonts w:ascii="Open Sans" w:hAnsi="Open Sans" w:cs="Open Sans"/>
          <w:color w:val="000000" w:themeColor="text1"/>
        </w:rPr>
        <w:t xml:space="preserve">NEAR/3 </w:t>
      </w:r>
      <w:r w:rsidRPr="00300679">
        <w:rPr>
          <w:rFonts w:ascii="Open Sans" w:hAnsi="Open Sans" w:cs="Open Sans"/>
          <w:b/>
          <w:bCs/>
          <w:color w:val="000000" w:themeColor="text1"/>
        </w:rPr>
        <w:t>education</w:t>
      </w:r>
      <w:r w:rsidRPr="00300679">
        <w:rPr>
          <w:rFonts w:ascii="Open Sans" w:hAnsi="Open Sans" w:cs="Open Sans"/>
          <w:color w:val="000000" w:themeColor="text1"/>
        </w:rPr>
        <w:t>’.</w:t>
      </w:r>
    </w:p>
    <w:p w14:paraId="6D2EB4D0" w14:textId="226BFBD7" w:rsidR="00C705FD" w:rsidRPr="00300679" w:rsidRDefault="00C705FD" w:rsidP="00300679">
      <w:pPr>
        <w:pStyle w:val="ListParagraph"/>
        <w:numPr>
          <w:ilvl w:val="0"/>
          <w:numId w:val="4"/>
        </w:numPr>
        <w:spacing w:after="240"/>
        <w:rPr>
          <w:rFonts w:ascii="Open Sans" w:hAnsi="Open Sans" w:cs="Open Sans"/>
          <w:color w:val="000000" w:themeColor="text1"/>
        </w:rPr>
      </w:pPr>
      <w:r w:rsidRPr="00300679">
        <w:rPr>
          <w:rFonts w:ascii="Open Sans" w:hAnsi="Open Sans" w:cs="Open Sans"/>
          <w:color w:val="000000" w:themeColor="text1"/>
        </w:rPr>
        <w:t>You can also use ‘</w:t>
      </w:r>
      <w:r w:rsidRPr="00300679">
        <w:rPr>
          <w:rFonts w:ascii="Open Sans" w:hAnsi="Open Sans" w:cs="Open Sans"/>
          <w:b/>
          <w:bCs/>
          <w:color w:val="000000" w:themeColor="text1"/>
        </w:rPr>
        <w:t>N/</w:t>
      </w:r>
      <w:r w:rsidRPr="00300679">
        <w:rPr>
          <w:rFonts w:ascii="Open Sans" w:hAnsi="Open Sans" w:cs="Open Sans"/>
          <w:color w:val="000000" w:themeColor="text1"/>
        </w:rPr>
        <w:t>’.</w:t>
      </w:r>
    </w:p>
    <w:p w14:paraId="7962EE4C" w14:textId="7B068082" w:rsidR="00C705FD" w:rsidRPr="00300679" w:rsidRDefault="00C705FD" w:rsidP="00300679">
      <w:pPr>
        <w:spacing w:after="240"/>
        <w:rPr>
          <w:rFonts w:ascii="Open Sans" w:hAnsi="Open Sans" w:cs="Open Sans"/>
          <w:b/>
          <w:bCs/>
          <w:color w:val="000000" w:themeColor="text1"/>
        </w:rPr>
      </w:pPr>
      <w:r w:rsidRPr="00300679">
        <w:rPr>
          <w:rFonts w:ascii="Open Sans" w:hAnsi="Open Sans" w:cs="Open Sans"/>
          <w:color w:val="000000" w:themeColor="text1"/>
        </w:rPr>
        <w:t>For example, ‘</w:t>
      </w:r>
      <w:r w:rsidRPr="00300679">
        <w:rPr>
          <w:rFonts w:ascii="Open Sans" w:hAnsi="Open Sans" w:cs="Open Sans"/>
          <w:b/>
          <w:bCs/>
          <w:color w:val="000000" w:themeColor="text1"/>
        </w:rPr>
        <w:t xml:space="preserve">women </w:t>
      </w:r>
      <w:r w:rsidRPr="00300679">
        <w:rPr>
          <w:rFonts w:ascii="Open Sans" w:hAnsi="Open Sans" w:cs="Open Sans"/>
          <w:color w:val="000000" w:themeColor="text1"/>
        </w:rPr>
        <w:t xml:space="preserve">N/3 </w:t>
      </w:r>
      <w:r w:rsidRPr="00300679">
        <w:rPr>
          <w:rFonts w:ascii="Open Sans" w:hAnsi="Open Sans" w:cs="Open Sans"/>
          <w:b/>
          <w:bCs/>
          <w:color w:val="000000" w:themeColor="text1"/>
        </w:rPr>
        <w:t>education’.</w:t>
      </w:r>
    </w:p>
    <w:p w14:paraId="2EFF467D" w14:textId="4614DD50"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t xml:space="preserve">Please note that if you use </w:t>
      </w:r>
      <w:r w:rsidRPr="00300679">
        <w:rPr>
          <w:rFonts w:ascii="Open Sans" w:hAnsi="Open Sans" w:cs="Open Sans"/>
          <w:b/>
          <w:bCs/>
          <w:color w:val="000000" w:themeColor="text1"/>
        </w:rPr>
        <w:t xml:space="preserve">NEAR </w:t>
      </w:r>
      <w:r w:rsidRPr="00300679">
        <w:rPr>
          <w:rFonts w:ascii="Open Sans" w:hAnsi="Open Sans" w:cs="Open Sans"/>
          <w:color w:val="000000" w:themeColor="text1"/>
        </w:rPr>
        <w:t>without specifying a number, the default number will be applied, i.e., within four words of each other.</w:t>
      </w:r>
    </w:p>
    <w:p w14:paraId="1EC3DDBB" w14:textId="68E6C40B" w:rsidR="00C705FD" w:rsidRPr="00300679" w:rsidRDefault="00C705FD" w:rsidP="00300679">
      <w:pPr>
        <w:spacing w:after="240"/>
        <w:rPr>
          <w:rFonts w:ascii="Open Sans" w:hAnsi="Open Sans" w:cs="Open Sans"/>
          <w:color w:val="000000" w:themeColor="text1"/>
        </w:rPr>
      </w:pPr>
      <w:r w:rsidRPr="00300679">
        <w:rPr>
          <w:rFonts w:ascii="Open Sans" w:hAnsi="Open Sans" w:cs="Open Sans"/>
          <w:color w:val="000000" w:themeColor="text1"/>
        </w:rPr>
        <w:t xml:space="preserve">The letter </w:t>
      </w:r>
      <w:r w:rsidRPr="00300679">
        <w:rPr>
          <w:rFonts w:ascii="Open Sans" w:hAnsi="Open Sans" w:cs="Open Sans"/>
          <w:b/>
          <w:bCs/>
          <w:color w:val="000000" w:themeColor="text1"/>
        </w:rPr>
        <w:t xml:space="preserve">N </w:t>
      </w:r>
      <w:r w:rsidRPr="00300679">
        <w:rPr>
          <w:rFonts w:ascii="Open Sans" w:hAnsi="Open Sans" w:cs="Open Sans"/>
          <w:color w:val="000000" w:themeColor="text1"/>
        </w:rPr>
        <w:t>without a number will not work, the N will be treated as a search term and not a command.</w:t>
      </w:r>
    </w:p>
    <w:p w14:paraId="4B06407A" w14:textId="7103C39C" w:rsidR="00C705FD" w:rsidRPr="00300679" w:rsidRDefault="00C705FD" w:rsidP="00300679">
      <w:pPr>
        <w:spacing w:after="240"/>
        <w:rPr>
          <w:rFonts w:ascii="Open Sans" w:hAnsi="Open Sans" w:cs="Open Sans"/>
        </w:rPr>
      </w:pPr>
      <w:r w:rsidRPr="00300679">
        <w:rPr>
          <w:rFonts w:ascii="Open Sans" w:hAnsi="Open Sans" w:cs="Open Sans"/>
        </w:rPr>
        <w:t>Example:</w:t>
      </w:r>
    </w:p>
    <w:p w14:paraId="5D038488" w14:textId="3B65FF50" w:rsidR="00C705FD" w:rsidRPr="00300679" w:rsidRDefault="00C705FD" w:rsidP="00300679">
      <w:pPr>
        <w:spacing w:after="240"/>
        <w:rPr>
          <w:rFonts w:ascii="Open Sans" w:hAnsi="Open Sans" w:cs="Open Sans"/>
          <w:b/>
          <w:bCs/>
        </w:rPr>
      </w:pPr>
      <w:r w:rsidRPr="00300679">
        <w:rPr>
          <w:rFonts w:ascii="Open Sans" w:hAnsi="Open Sans" w:cs="Open Sans"/>
        </w:rPr>
        <w:t xml:space="preserve">A search in </w:t>
      </w:r>
      <w:proofErr w:type="spellStart"/>
      <w:r w:rsidRPr="00300679">
        <w:rPr>
          <w:rFonts w:ascii="Open Sans" w:hAnsi="Open Sans" w:cs="Open Sans"/>
        </w:rPr>
        <w:t>Proquest</w:t>
      </w:r>
      <w:proofErr w:type="spellEnd"/>
      <w:r w:rsidRPr="00300679">
        <w:rPr>
          <w:rFonts w:ascii="Open Sans" w:hAnsi="Open Sans" w:cs="Open Sans"/>
        </w:rPr>
        <w:t xml:space="preserve"> for; ‘</w:t>
      </w:r>
      <w:r w:rsidRPr="00300679">
        <w:rPr>
          <w:rFonts w:ascii="Open Sans" w:hAnsi="Open Sans" w:cs="Open Sans"/>
          <w:b/>
          <w:bCs/>
        </w:rPr>
        <w:t>women</w:t>
      </w:r>
      <w:r w:rsidRPr="00300679">
        <w:rPr>
          <w:rFonts w:ascii="Open Sans" w:hAnsi="Open Sans" w:cs="Open Sans"/>
        </w:rPr>
        <w:t xml:space="preserve"> NEAR/3 </w:t>
      </w:r>
      <w:r w:rsidRPr="00300679">
        <w:rPr>
          <w:rFonts w:ascii="Open Sans" w:hAnsi="Open Sans" w:cs="Open Sans"/>
          <w:b/>
          <w:bCs/>
        </w:rPr>
        <w:t>education</w:t>
      </w:r>
      <w:r w:rsidRPr="00300679">
        <w:rPr>
          <w:rFonts w:ascii="Open Sans" w:hAnsi="Open Sans" w:cs="Open Sans"/>
        </w:rPr>
        <w:t>’ and ‘</w:t>
      </w:r>
      <w:r w:rsidRPr="00300679">
        <w:rPr>
          <w:rFonts w:ascii="Open Sans" w:hAnsi="Open Sans" w:cs="Open Sans"/>
          <w:b/>
          <w:bCs/>
        </w:rPr>
        <w:t xml:space="preserve">women </w:t>
      </w:r>
      <w:r w:rsidRPr="00300679">
        <w:rPr>
          <w:rFonts w:ascii="Open Sans" w:hAnsi="Open Sans" w:cs="Open Sans"/>
        </w:rPr>
        <w:t xml:space="preserve">N/3 </w:t>
      </w:r>
      <w:r w:rsidRPr="00300679">
        <w:rPr>
          <w:rFonts w:ascii="Open Sans" w:hAnsi="Open Sans" w:cs="Open Sans"/>
          <w:b/>
          <w:bCs/>
        </w:rPr>
        <w:t>education</w:t>
      </w:r>
      <w:r w:rsidRPr="00300679">
        <w:rPr>
          <w:rFonts w:ascii="Open Sans" w:hAnsi="Open Sans" w:cs="Open Sans"/>
        </w:rPr>
        <w:t>’</w:t>
      </w:r>
    </w:p>
    <w:p w14:paraId="389FFA37" w14:textId="0C632394" w:rsidR="00C705FD" w:rsidRPr="00300679" w:rsidRDefault="00C705FD" w:rsidP="00300679">
      <w:pPr>
        <w:spacing w:after="240"/>
        <w:rPr>
          <w:rFonts w:ascii="Open Sans" w:hAnsi="Open Sans" w:cs="Open Sans"/>
        </w:rPr>
      </w:pPr>
      <w:r w:rsidRPr="00300679">
        <w:rPr>
          <w:rFonts w:ascii="Open Sans" w:hAnsi="Open Sans" w:cs="Open Sans"/>
        </w:rPr>
        <w:t>Retrieves:</w:t>
      </w:r>
    </w:p>
    <w:p w14:paraId="2E47F801" w14:textId="6AEFD784"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rPr>
        <w:t>‘</w:t>
      </w:r>
      <w:proofErr w:type="gramStart"/>
      <w:r w:rsidRPr="00300679">
        <w:rPr>
          <w:rFonts w:ascii="Open Sans" w:hAnsi="Open Sans" w:cs="Open Sans"/>
          <w:b/>
          <w:bCs/>
        </w:rPr>
        <w:t>women</w:t>
      </w:r>
      <w:proofErr w:type="gramEnd"/>
      <w:r w:rsidRPr="00300679">
        <w:rPr>
          <w:rFonts w:ascii="Open Sans" w:hAnsi="Open Sans" w:cs="Open Sans"/>
          <w:b/>
          <w:bCs/>
        </w:rPr>
        <w:t xml:space="preserve"> </w:t>
      </w:r>
      <w:r w:rsidRPr="00300679">
        <w:rPr>
          <w:rFonts w:ascii="Open Sans" w:hAnsi="Open Sans" w:cs="Open Sans"/>
        </w:rPr>
        <w:t xml:space="preserve">continue undertaking </w:t>
      </w:r>
      <w:r w:rsidRPr="00300679">
        <w:rPr>
          <w:rFonts w:ascii="Open Sans" w:hAnsi="Open Sans" w:cs="Open Sans"/>
          <w:b/>
          <w:bCs/>
        </w:rPr>
        <w:t>education…</w:t>
      </w:r>
      <w:r w:rsidRPr="00300679">
        <w:rPr>
          <w:rFonts w:ascii="Open Sans" w:hAnsi="Open Sans" w:cs="Open Sans"/>
        </w:rPr>
        <w:t>’ and</w:t>
      </w:r>
    </w:p>
    <w:p w14:paraId="42F5DB74" w14:textId="44B0C824" w:rsidR="00C705FD" w:rsidRDefault="00C705FD" w:rsidP="00300679">
      <w:pPr>
        <w:pStyle w:val="ListParagraph"/>
        <w:numPr>
          <w:ilvl w:val="0"/>
          <w:numId w:val="1"/>
        </w:numPr>
        <w:spacing w:after="240"/>
        <w:rPr>
          <w:rFonts w:ascii="Open Sans" w:hAnsi="Open Sans" w:cs="Open Sans"/>
          <w:color w:val="000000" w:themeColor="text1"/>
        </w:rPr>
      </w:pPr>
      <w:r w:rsidRPr="00300679">
        <w:rPr>
          <w:rFonts w:ascii="Open Sans" w:hAnsi="Open Sans" w:cs="Open Sans"/>
        </w:rPr>
        <w:t>‘</w:t>
      </w:r>
      <w:proofErr w:type="gramStart"/>
      <w:r w:rsidRPr="00300679">
        <w:rPr>
          <w:rFonts w:ascii="Open Sans" w:hAnsi="Open Sans" w:cs="Open Sans"/>
          <w:b/>
          <w:bCs/>
        </w:rPr>
        <w:t>women</w:t>
      </w:r>
      <w:proofErr w:type="gramEnd"/>
      <w:r w:rsidRPr="00300679">
        <w:rPr>
          <w:rFonts w:ascii="Open Sans" w:hAnsi="Open Sans" w:cs="Open Sans"/>
          <w:b/>
          <w:bCs/>
        </w:rPr>
        <w:t xml:space="preserve"> </w:t>
      </w:r>
      <w:r w:rsidRPr="00300679">
        <w:rPr>
          <w:rFonts w:ascii="Open Sans" w:hAnsi="Open Sans" w:cs="Open Sans"/>
        </w:rPr>
        <w:t xml:space="preserve">that think </w:t>
      </w:r>
      <w:r w:rsidRPr="00300679">
        <w:rPr>
          <w:rFonts w:ascii="Open Sans" w:hAnsi="Open Sans" w:cs="Open Sans"/>
          <w:b/>
          <w:bCs/>
          <w:color w:val="000000" w:themeColor="text1"/>
        </w:rPr>
        <w:t>education…</w:t>
      </w:r>
      <w:r w:rsidRPr="00300679">
        <w:rPr>
          <w:rFonts w:ascii="Open Sans" w:hAnsi="Open Sans" w:cs="Open Sans"/>
          <w:color w:val="000000" w:themeColor="text1"/>
        </w:rPr>
        <w:t>’</w:t>
      </w:r>
    </w:p>
    <w:p w14:paraId="2CFB70CB" w14:textId="659C768C" w:rsidR="00300679" w:rsidRPr="00300679" w:rsidRDefault="00300679" w:rsidP="00300679">
      <w:pPr>
        <w:pStyle w:val="ListParagraph"/>
        <w:spacing w:after="240"/>
        <w:rPr>
          <w:rFonts w:ascii="Open Sans" w:hAnsi="Open Sans" w:cs="Open Sans"/>
          <w:color w:val="000000" w:themeColor="text1"/>
        </w:rPr>
      </w:pPr>
    </w:p>
    <w:p w14:paraId="48B96C1F" w14:textId="35B0E6C2" w:rsidR="00C705FD" w:rsidRPr="00300679" w:rsidRDefault="00C705FD" w:rsidP="00300679">
      <w:pPr>
        <w:pStyle w:val="ListParagraph"/>
        <w:numPr>
          <w:ilvl w:val="0"/>
          <w:numId w:val="4"/>
        </w:numPr>
        <w:spacing w:after="240"/>
        <w:rPr>
          <w:rFonts w:ascii="Open Sans" w:hAnsi="Open Sans" w:cs="Open Sans"/>
          <w:color w:val="000000" w:themeColor="text1"/>
        </w:rPr>
      </w:pPr>
      <w:r w:rsidRPr="00300679">
        <w:rPr>
          <w:rFonts w:ascii="Open Sans" w:hAnsi="Open Sans" w:cs="Open Sans"/>
          <w:b/>
          <w:bCs/>
          <w:color w:val="000000" w:themeColor="text1"/>
        </w:rPr>
        <w:t>PRE</w:t>
      </w:r>
      <w:proofErr w:type="gramStart"/>
      <w:r w:rsidRPr="00300679">
        <w:rPr>
          <w:rFonts w:ascii="Open Sans" w:hAnsi="Open Sans" w:cs="Open Sans"/>
          <w:b/>
          <w:bCs/>
          <w:color w:val="000000" w:themeColor="text1"/>
        </w:rPr>
        <w:t>/</w:t>
      </w:r>
      <w:r w:rsidRPr="00300679">
        <w:rPr>
          <w:rFonts w:ascii="Open Sans" w:hAnsi="Open Sans" w:cs="Open Sans"/>
          <w:color w:val="000000" w:themeColor="text1"/>
        </w:rPr>
        <w:t>(</w:t>
      </w:r>
      <w:proofErr w:type="gramEnd"/>
      <w:r w:rsidRPr="00300679">
        <w:rPr>
          <w:rFonts w:ascii="Open Sans" w:hAnsi="Open Sans" w:cs="Open Sans"/>
          <w:color w:val="000000" w:themeColor="text1"/>
        </w:rPr>
        <w:t>including a number) allows you to search for a word that proceeds another within a specific range.</w:t>
      </w:r>
    </w:p>
    <w:p w14:paraId="5B82731A" w14:textId="359B2959" w:rsidR="00C705FD" w:rsidRPr="00300679" w:rsidRDefault="00C705FD" w:rsidP="00300679">
      <w:pPr>
        <w:spacing w:after="240"/>
        <w:rPr>
          <w:rFonts w:ascii="Open Sans" w:hAnsi="Open Sans" w:cs="Open Sans"/>
        </w:rPr>
      </w:pPr>
      <w:r w:rsidRPr="00300679">
        <w:rPr>
          <w:rFonts w:ascii="Open Sans" w:hAnsi="Open Sans" w:cs="Open Sans"/>
        </w:rPr>
        <w:t>Example:</w:t>
      </w:r>
    </w:p>
    <w:p w14:paraId="0DEF5747" w14:textId="2E7FBCD1" w:rsidR="00C705FD" w:rsidRPr="00300679" w:rsidRDefault="00C705FD" w:rsidP="00300679">
      <w:pPr>
        <w:spacing w:after="240"/>
        <w:rPr>
          <w:rFonts w:ascii="Open Sans" w:hAnsi="Open Sans" w:cs="Open Sans"/>
        </w:rPr>
      </w:pPr>
      <w:r w:rsidRPr="00300679">
        <w:rPr>
          <w:rFonts w:ascii="Open Sans" w:hAnsi="Open Sans" w:cs="Open Sans"/>
        </w:rPr>
        <w:t xml:space="preserve">A search in </w:t>
      </w:r>
      <w:proofErr w:type="spellStart"/>
      <w:r w:rsidRPr="00300679">
        <w:rPr>
          <w:rFonts w:ascii="Open Sans" w:hAnsi="Open Sans" w:cs="Open Sans"/>
        </w:rPr>
        <w:t>Proquest</w:t>
      </w:r>
      <w:proofErr w:type="spellEnd"/>
      <w:r w:rsidRPr="00300679">
        <w:rPr>
          <w:rFonts w:ascii="Open Sans" w:hAnsi="Open Sans" w:cs="Open Sans"/>
        </w:rPr>
        <w:t xml:space="preserve"> for; ‘</w:t>
      </w:r>
      <w:r w:rsidRPr="00300679">
        <w:rPr>
          <w:rFonts w:ascii="Open Sans" w:hAnsi="Open Sans" w:cs="Open Sans"/>
          <w:b/>
          <w:bCs/>
        </w:rPr>
        <w:t xml:space="preserve">cancer </w:t>
      </w:r>
      <w:r w:rsidRPr="00300679">
        <w:rPr>
          <w:rFonts w:ascii="Open Sans" w:hAnsi="Open Sans" w:cs="Open Sans"/>
        </w:rPr>
        <w:t xml:space="preserve">PRE/4 </w:t>
      </w:r>
      <w:r w:rsidRPr="00300679">
        <w:rPr>
          <w:rFonts w:ascii="Open Sans" w:hAnsi="Open Sans" w:cs="Open Sans"/>
          <w:b/>
          <w:bCs/>
        </w:rPr>
        <w:t>screening</w:t>
      </w:r>
      <w:r w:rsidRPr="00300679">
        <w:rPr>
          <w:rFonts w:ascii="Open Sans" w:hAnsi="Open Sans" w:cs="Open Sans"/>
        </w:rPr>
        <w:t>’</w:t>
      </w:r>
    </w:p>
    <w:p w14:paraId="1C5EED3B" w14:textId="215C571D" w:rsidR="00C705FD" w:rsidRPr="00300679" w:rsidRDefault="00C705FD" w:rsidP="00300679">
      <w:pPr>
        <w:spacing w:after="240"/>
        <w:rPr>
          <w:rFonts w:ascii="Open Sans" w:hAnsi="Open Sans" w:cs="Open Sans"/>
        </w:rPr>
      </w:pPr>
      <w:r w:rsidRPr="00300679">
        <w:rPr>
          <w:rFonts w:ascii="Open Sans" w:hAnsi="Open Sans" w:cs="Open Sans"/>
        </w:rPr>
        <w:t>Retrieves:</w:t>
      </w:r>
    </w:p>
    <w:p w14:paraId="400C80E4" w14:textId="3142E477"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rPr>
        <w:t>‘</w:t>
      </w:r>
      <w:proofErr w:type="gramStart"/>
      <w:r w:rsidRPr="00300679">
        <w:rPr>
          <w:rFonts w:ascii="Open Sans" w:hAnsi="Open Sans" w:cs="Open Sans"/>
          <w:b/>
          <w:bCs/>
        </w:rPr>
        <w:t>cancer</w:t>
      </w:r>
      <w:proofErr w:type="gramEnd"/>
      <w:r w:rsidRPr="00300679">
        <w:rPr>
          <w:rFonts w:ascii="Open Sans" w:hAnsi="Open Sans" w:cs="Open Sans"/>
          <w:b/>
          <w:bCs/>
        </w:rPr>
        <w:t xml:space="preserve"> </w:t>
      </w:r>
      <w:r w:rsidRPr="00300679">
        <w:rPr>
          <w:rFonts w:ascii="Open Sans" w:hAnsi="Open Sans" w:cs="Open Sans"/>
        </w:rPr>
        <w:t xml:space="preserve">avoidance through </w:t>
      </w:r>
      <w:r w:rsidRPr="00300679">
        <w:rPr>
          <w:rFonts w:ascii="Open Sans" w:hAnsi="Open Sans" w:cs="Open Sans"/>
          <w:b/>
          <w:bCs/>
        </w:rPr>
        <w:t>screening</w:t>
      </w:r>
      <w:r w:rsidRPr="00300679">
        <w:rPr>
          <w:rFonts w:ascii="Open Sans" w:hAnsi="Open Sans" w:cs="Open Sans"/>
        </w:rPr>
        <w:t>’</w:t>
      </w:r>
    </w:p>
    <w:p w14:paraId="74F772CF" w14:textId="7B04A047" w:rsidR="00C705FD" w:rsidRPr="00300679" w:rsidRDefault="00C705FD" w:rsidP="00300679">
      <w:pPr>
        <w:pStyle w:val="Heading2"/>
      </w:pPr>
      <w:r w:rsidRPr="00300679">
        <w:t>Cochrane Library (Wiley version)</w:t>
      </w:r>
    </w:p>
    <w:p w14:paraId="712C0E20" w14:textId="1C621D24" w:rsidR="00C705FD" w:rsidRPr="00300679" w:rsidRDefault="00C705FD" w:rsidP="00300679">
      <w:pPr>
        <w:spacing w:after="240"/>
        <w:rPr>
          <w:rFonts w:ascii="Open Sans" w:hAnsi="Open Sans" w:cs="Open Sans"/>
        </w:rPr>
      </w:pPr>
      <w:r w:rsidRPr="00300679">
        <w:rPr>
          <w:rFonts w:ascii="Open Sans" w:hAnsi="Open Sans" w:cs="Open Sans"/>
        </w:rPr>
        <w:t>Cochrane Library uses the near command to carry out proximity searches. This looks like ‘</w:t>
      </w:r>
      <w:r w:rsidRPr="00300679">
        <w:rPr>
          <w:rFonts w:ascii="Open Sans" w:hAnsi="Open Sans" w:cs="Open Sans"/>
          <w:b/>
          <w:bCs/>
        </w:rPr>
        <w:t>NEAR/n</w:t>
      </w:r>
      <w:r w:rsidRPr="00300679">
        <w:rPr>
          <w:rFonts w:ascii="Open Sans" w:hAnsi="Open Sans" w:cs="Open Sans"/>
        </w:rPr>
        <w:t xml:space="preserve">’ where </w:t>
      </w:r>
      <w:r w:rsidRPr="00300679">
        <w:rPr>
          <w:rFonts w:ascii="Open Sans" w:hAnsi="Open Sans" w:cs="Open Sans"/>
          <w:b/>
          <w:bCs/>
        </w:rPr>
        <w:t xml:space="preserve">n </w:t>
      </w:r>
      <w:r w:rsidRPr="00300679">
        <w:rPr>
          <w:rFonts w:ascii="Open Sans" w:hAnsi="Open Sans" w:cs="Open Sans"/>
        </w:rPr>
        <w:t>is a number. Cochrane does not allow you to set the word order.</w:t>
      </w:r>
    </w:p>
    <w:p w14:paraId="26961627" w14:textId="5987271F" w:rsidR="00C705FD" w:rsidRPr="00300679" w:rsidRDefault="00C705FD" w:rsidP="00300679">
      <w:pPr>
        <w:spacing w:after="240"/>
        <w:rPr>
          <w:rFonts w:ascii="Open Sans" w:hAnsi="Open Sans" w:cs="Open Sans"/>
        </w:rPr>
      </w:pPr>
      <w:r w:rsidRPr="00300679">
        <w:rPr>
          <w:rFonts w:ascii="Open Sans" w:hAnsi="Open Sans" w:cs="Open Sans"/>
        </w:rPr>
        <w:t>Example:</w:t>
      </w:r>
    </w:p>
    <w:p w14:paraId="3802D887" w14:textId="3DC114C1" w:rsidR="00C705FD" w:rsidRPr="00300679" w:rsidRDefault="00C705FD" w:rsidP="00300679">
      <w:pPr>
        <w:spacing w:after="240"/>
        <w:rPr>
          <w:rFonts w:ascii="Open Sans" w:hAnsi="Open Sans" w:cs="Open Sans"/>
        </w:rPr>
      </w:pPr>
      <w:r w:rsidRPr="00300679">
        <w:rPr>
          <w:rFonts w:ascii="Open Sans" w:hAnsi="Open Sans" w:cs="Open Sans"/>
        </w:rPr>
        <w:t>A search in Cochrane for; ‘</w:t>
      </w:r>
      <w:r w:rsidRPr="00300679">
        <w:rPr>
          <w:rFonts w:ascii="Open Sans" w:hAnsi="Open Sans" w:cs="Open Sans"/>
          <w:b/>
          <w:bCs/>
        </w:rPr>
        <w:t xml:space="preserve">Lung </w:t>
      </w:r>
      <w:r w:rsidRPr="00300679">
        <w:rPr>
          <w:rFonts w:ascii="Open Sans" w:hAnsi="Open Sans" w:cs="Open Sans"/>
        </w:rPr>
        <w:t xml:space="preserve">NEAR/4 </w:t>
      </w:r>
      <w:r w:rsidRPr="00300679">
        <w:rPr>
          <w:rFonts w:ascii="Open Sans" w:hAnsi="Open Sans" w:cs="Open Sans"/>
          <w:b/>
          <w:bCs/>
        </w:rPr>
        <w:t>cancer</w:t>
      </w:r>
      <w:r w:rsidRPr="00300679">
        <w:rPr>
          <w:rFonts w:ascii="Open Sans" w:hAnsi="Open Sans" w:cs="Open Sans"/>
        </w:rPr>
        <w:t>’</w:t>
      </w:r>
    </w:p>
    <w:p w14:paraId="6733109C" w14:textId="655092DA" w:rsidR="00C705FD" w:rsidRPr="00300679" w:rsidRDefault="00C705FD" w:rsidP="00300679">
      <w:pPr>
        <w:spacing w:after="240"/>
        <w:rPr>
          <w:rFonts w:ascii="Open Sans" w:hAnsi="Open Sans" w:cs="Open Sans"/>
        </w:rPr>
      </w:pPr>
      <w:r w:rsidRPr="00300679">
        <w:rPr>
          <w:rFonts w:ascii="Open Sans" w:hAnsi="Open Sans" w:cs="Open Sans"/>
        </w:rPr>
        <w:t>Retrieves:</w:t>
      </w:r>
    </w:p>
    <w:p w14:paraId="33A6EF54" w14:textId="3A948E67"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rPr>
        <w:t>‘</w:t>
      </w:r>
      <w:r w:rsidRPr="00300679">
        <w:rPr>
          <w:rFonts w:ascii="Open Sans" w:hAnsi="Open Sans" w:cs="Open Sans"/>
          <w:b/>
          <w:bCs/>
        </w:rPr>
        <w:t>Lung cancer</w:t>
      </w:r>
      <w:r w:rsidRPr="00300679">
        <w:rPr>
          <w:rFonts w:ascii="Open Sans" w:hAnsi="Open Sans" w:cs="Open Sans"/>
        </w:rPr>
        <w:t>’</w:t>
      </w:r>
    </w:p>
    <w:p w14:paraId="4170DDE5" w14:textId="594042BB" w:rsidR="00C705FD" w:rsidRPr="00300679" w:rsidRDefault="00C705FD" w:rsidP="00300679">
      <w:pPr>
        <w:pStyle w:val="ListParagraph"/>
        <w:numPr>
          <w:ilvl w:val="0"/>
          <w:numId w:val="1"/>
        </w:numPr>
        <w:spacing w:after="240"/>
        <w:rPr>
          <w:rFonts w:ascii="Open Sans" w:hAnsi="Open Sans" w:cs="Open Sans"/>
        </w:rPr>
      </w:pPr>
      <w:r w:rsidRPr="00300679">
        <w:rPr>
          <w:rFonts w:ascii="Open Sans" w:hAnsi="Open Sans" w:cs="Open Sans"/>
        </w:rPr>
        <w:t>‘</w:t>
      </w:r>
      <w:r w:rsidRPr="00300679">
        <w:rPr>
          <w:rFonts w:ascii="Open Sans" w:hAnsi="Open Sans" w:cs="Open Sans"/>
          <w:b/>
          <w:bCs/>
        </w:rPr>
        <w:t xml:space="preserve">Cancer </w:t>
      </w:r>
      <w:r w:rsidRPr="00300679">
        <w:rPr>
          <w:rFonts w:ascii="Open Sans" w:hAnsi="Open Sans" w:cs="Open Sans"/>
        </w:rPr>
        <w:t xml:space="preserve">of the </w:t>
      </w:r>
      <w:r w:rsidRPr="00300679">
        <w:rPr>
          <w:rFonts w:ascii="Open Sans" w:hAnsi="Open Sans" w:cs="Open Sans"/>
          <w:b/>
          <w:bCs/>
        </w:rPr>
        <w:t>lung</w:t>
      </w:r>
      <w:r w:rsidRPr="00300679">
        <w:rPr>
          <w:rFonts w:ascii="Open Sans" w:hAnsi="Open Sans" w:cs="Open Sans"/>
        </w:rPr>
        <w:t>’</w:t>
      </w:r>
    </w:p>
    <w:p w14:paraId="167FE094" w14:textId="0E0F8692" w:rsidR="00C705FD" w:rsidRPr="00300679" w:rsidRDefault="00C705FD" w:rsidP="00300679">
      <w:pPr>
        <w:spacing w:after="240"/>
        <w:rPr>
          <w:rFonts w:ascii="Open Sans" w:hAnsi="Open Sans" w:cs="Open Sans"/>
        </w:rPr>
      </w:pPr>
      <w:r w:rsidRPr="00300679">
        <w:rPr>
          <w:rFonts w:ascii="Open Sans" w:hAnsi="Open Sans" w:cs="Open Sans"/>
        </w:rPr>
        <w:t xml:space="preserve">You can set word order by using </w:t>
      </w:r>
      <w:proofErr w:type="gramStart"/>
      <w:r w:rsidRPr="00300679">
        <w:rPr>
          <w:rFonts w:ascii="Open Sans" w:hAnsi="Open Sans" w:cs="Open Sans"/>
        </w:rPr>
        <w:t>NEXT</w:t>
      </w:r>
      <w:proofErr w:type="gramEnd"/>
      <w:r w:rsidRPr="00300679">
        <w:rPr>
          <w:rFonts w:ascii="Open Sans" w:hAnsi="Open Sans" w:cs="Open Sans"/>
        </w:rPr>
        <w:t xml:space="preserve"> but this assumes th</w:t>
      </w:r>
      <w:r w:rsidR="00F7559C" w:rsidRPr="00300679">
        <w:rPr>
          <w:rFonts w:ascii="Open Sans" w:hAnsi="Open Sans" w:cs="Open Sans"/>
        </w:rPr>
        <w:t>e</w:t>
      </w:r>
      <w:r w:rsidRPr="00300679">
        <w:rPr>
          <w:rFonts w:ascii="Open Sans" w:hAnsi="Open Sans" w:cs="Open Sans"/>
        </w:rPr>
        <w:t xml:space="preserve"> words are next to each other.</w:t>
      </w:r>
    </w:p>
    <w:sectPr w:rsidR="00C705FD" w:rsidRPr="00300679" w:rsidSect="00300679">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AE7FF" w14:textId="77777777" w:rsidR="00D11A5F" w:rsidRDefault="00D11A5F" w:rsidP="00D058DE">
      <w:r>
        <w:separator/>
      </w:r>
    </w:p>
  </w:endnote>
  <w:endnote w:type="continuationSeparator" w:id="0">
    <w:p w14:paraId="3B16EABB" w14:textId="77777777" w:rsidR="00D11A5F" w:rsidRDefault="00D11A5F" w:rsidP="00D0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7595394"/>
      <w:docPartObj>
        <w:docPartGallery w:val="Page Numbers (Bottom of Page)"/>
        <w:docPartUnique/>
      </w:docPartObj>
    </w:sdtPr>
    <w:sdtEndPr>
      <w:rPr>
        <w:noProof/>
      </w:rPr>
    </w:sdtEndPr>
    <w:sdtContent>
      <w:p w14:paraId="3879A1F1" w14:textId="45E280C1" w:rsidR="00300679" w:rsidRPr="00300679" w:rsidRDefault="00300679" w:rsidP="00300679">
        <w:pPr>
          <w:pStyle w:val="Footer"/>
          <w:jc w:val="right"/>
          <w:rPr>
            <w:rFonts w:ascii="Open Sans" w:hAnsi="Open Sans" w:cs="Open Sans"/>
          </w:rPr>
        </w:pPr>
        <w:r w:rsidRPr="00300679">
          <w:rPr>
            <w:rFonts w:ascii="Open Sans" w:hAnsi="Open Sans" w:cs="Open Sans"/>
          </w:rPr>
          <w:fldChar w:fldCharType="begin"/>
        </w:r>
        <w:r w:rsidRPr="00300679">
          <w:rPr>
            <w:rFonts w:ascii="Open Sans" w:hAnsi="Open Sans" w:cs="Open Sans"/>
          </w:rPr>
          <w:instrText xml:space="preserve"> PAGE   \* MERGEFORMAT </w:instrText>
        </w:r>
        <w:r w:rsidRPr="00300679">
          <w:rPr>
            <w:rFonts w:ascii="Open Sans" w:hAnsi="Open Sans" w:cs="Open Sans"/>
          </w:rPr>
          <w:fldChar w:fldCharType="separate"/>
        </w:r>
        <w:r>
          <w:rPr>
            <w:rFonts w:ascii="Open Sans" w:hAnsi="Open Sans" w:cs="Open Sans"/>
          </w:rPr>
          <w:t>1</w:t>
        </w:r>
        <w:r w:rsidRPr="00300679">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56510574"/>
      <w:docPartObj>
        <w:docPartGallery w:val="Page Numbers (Bottom of Page)"/>
        <w:docPartUnique/>
      </w:docPartObj>
    </w:sdtPr>
    <w:sdtEndPr>
      <w:rPr>
        <w:noProof/>
      </w:rPr>
    </w:sdtEndPr>
    <w:sdtContent>
      <w:p w14:paraId="7F14DE3A" w14:textId="7A0D23D9" w:rsidR="00300679" w:rsidRPr="00300679" w:rsidRDefault="00300679" w:rsidP="00300679">
        <w:pPr>
          <w:pStyle w:val="Footer"/>
          <w:jc w:val="right"/>
          <w:rPr>
            <w:rFonts w:ascii="Open Sans" w:hAnsi="Open Sans" w:cs="Open Sans"/>
          </w:rPr>
        </w:pPr>
        <w:r w:rsidRPr="00300679">
          <w:rPr>
            <w:rFonts w:ascii="Open Sans" w:hAnsi="Open Sans" w:cs="Open Sans"/>
          </w:rPr>
          <w:fldChar w:fldCharType="begin"/>
        </w:r>
        <w:r w:rsidRPr="00300679">
          <w:rPr>
            <w:rFonts w:ascii="Open Sans" w:hAnsi="Open Sans" w:cs="Open Sans"/>
          </w:rPr>
          <w:instrText xml:space="preserve"> PAGE   \* MERGEFORMAT </w:instrText>
        </w:r>
        <w:r w:rsidRPr="00300679">
          <w:rPr>
            <w:rFonts w:ascii="Open Sans" w:hAnsi="Open Sans" w:cs="Open Sans"/>
          </w:rPr>
          <w:fldChar w:fldCharType="separate"/>
        </w:r>
        <w:r w:rsidRPr="00300679">
          <w:rPr>
            <w:rFonts w:ascii="Open Sans" w:hAnsi="Open Sans" w:cs="Open Sans"/>
          </w:rPr>
          <w:t>1</w:t>
        </w:r>
        <w:r w:rsidRPr="00300679">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72C5F" w14:textId="77777777" w:rsidR="00D11A5F" w:rsidRDefault="00D11A5F" w:rsidP="00D058DE">
      <w:r>
        <w:separator/>
      </w:r>
    </w:p>
  </w:footnote>
  <w:footnote w:type="continuationSeparator" w:id="0">
    <w:p w14:paraId="020AF587" w14:textId="77777777" w:rsidR="00D11A5F" w:rsidRDefault="00D11A5F" w:rsidP="00D0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p w14:paraId="7F734DA1" w14:textId="15DFDE3C" w:rsidR="00300679" w:rsidRDefault="00300679" w:rsidP="00300679">
    <w:r w:rsidRPr="00F97456">
      <w:fldChar w:fldCharType="begin"/>
    </w:r>
    <w:r w:rsidRPr="00F97456">
      <w:instrText>HYPERLINK "https://medium.com/my-learning-essentials?source=post_page-----bbcabfc1eed0--------------------------------"</w:instrText>
    </w:r>
    <w:r w:rsidRPr="00F97456">
      <w:fldChar w:fldCharType="separate"/>
    </w:r>
    <w:r w:rsidRPr="00F97456">
      <w:rPr>
        <w:rFonts w:ascii="Open Sans" w:hAnsi="Open Sans" w:cs="Open Sans"/>
        <w:noProof/>
        <w:color w:val="242424"/>
      </w:rPr>
      <w:drawing>
        <wp:inline distT="0" distB="0" distL="0" distR="0" wp14:anchorId="5B31C226" wp14:editId="1EF20798">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color w:val="242424"/>
      </w:rPr>
      <w:t>My Learning Essentials</w:t>
    </w:r>
    <w:r w:rsidRPr="00F97456">
      <w:rPr>
        <w:rFonts w:ascii="Open Sans" w:hAnsi="Open Sans" w:cs="Open Sans"/>
        <w:color w:val="242424"/>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A234A"/>
    <w:multiLevelType w:val="hybridMultilevel"/>
    <w:tmpl w:val="E8B4F060"/>
    <w:lvl w:ilvl="0" w:tplc="AC6C462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9340A"/>
    <w:multiLevelType w:val="hybridMultilevel"/>
    <w:tmpl w:val="C428A5A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190C80"/>
    <w:multiLevelType w:val="hybridMultilevel"/>
    <w:tmpl w:val="B0E24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1E602B"/>
    <w:multiLevelType w:val="hybridMultilevel"/>
    <w:tmpl w:val="5F1C2D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648233">
    <w:abstractNumId w:val="0"/>
  </w:num>
  <w:num w:numId="2" w16cid:durableId="359935137">
    <w:abstractNumId w:val="1"/>
  </w:num>
  <w:num w:numId="3" w16cid:durableId="1812940728">
    <w:abstractNumId w:val="3"/>
  </w:num>
  <w:num w:numId="4" w16cid:durableId="41335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DE"/>
    <w:rsid w:val="00060504"/>
    <w:rsid w:val="001E74E0"/>
    <w:rsid w:val="00300679"/>
    <w:rsid w:val="007171CB"/>
    <w:rsid w:val="00926C73"/>
    <w:rsid w:val="00C705FD"/>
    <w:rsid w:val="00D058DE"/>
    <w:rsid w:val="00D11A5F"/>
    <w:rsid w:val="00DD4E09"/>
    <w:rsid w:val="00E75547"/>
    <w:rsid w:val="00F7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C67E"/>
  <w15:chartTrackingRefBased/>
  <w15:docId w15:val="{F44FDC71-17ED-744C-84EE-8F064DD9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679"/>
    <w:pPr>
      <w:spacing w:after="240"/>
      <w:outlineLvl w:val="0"/>
    </w:pPr>
    <w:rPr>
      <w:rFonts w:ascii="Open Sans" w:eastAsia="Times New Roman" w:hAnsi="Open Sans" w:cs="Open Sans"/>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300679"/>
    <w:pPr>
      <w:keepNext/>
      <w:keepLines/>
      <w:shd w:val="clear" w:color="auto" w:fill="FFFFFF"/>
      <w:spacing w:after="240"/>
      <w:outlineLvl w:val="1"/>
    </w:pPr>
    <w:rPr>
      <w:rFonts w:ascii="Open Sans" w:eastAsia="Times New Roman" w:hAnsi="Open Sans" w:cs="Open Sans"/>
      <w:noProof/>
      <w:color w:val="404040" w:themeColor="background1" w:themeShade="4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8DE"/>
    <w:pPr>
      <w:tabs>
        <w:tab w:val="center" w:pos="4513"/>
        <w:tab w:val="right" w:pos="9026"/>
      </w:tabs>
    </w:pPr>
  </w:style>
  <w:style w:type="character" w:customStyle="1" w:styleId="HeaderChar">
    <w:name w:val="Header Char"/>
    <w:basedOn w:val="DefaultParagraphFont"/>
    <w:link w:val="Header"/>
    <w:uiPriority w:val="99"/>
    <w:rsid w:val="00D058DE"/>
  </w:style>
  <w:style w:type="paragraph" w:styleId="Footer">
    <w:name w:val="footer"/>
    <w:basedOn w:val="Normal"/>
    <w:link w:val="FooterChar"/>
    <w:uiPriority w:val="99"/>
    <w:unhideWhenUsed/>
    <w:rsid w:val="00D058DE"/>
    <w:pPr>
      <w:tabs>
        <w:tab w:val="center" w:pos="4513"/>
        <w:tab w:val="right" w:pos="9026"/>
      </w:tabs>
    </w:pPr>
  </w:style>
  <w:style w:type="character" w:customStyle="1" w:styleId="FooterChar">
    <w:name w:val="Footer Char"/>
    <w:basedOn w:val="DefaultParagraphFont"/>
    <w:link w:val="Footer"/>
    <w:uiPriority w:val="99"/>
    <w:rsid w:val="00D058DE"/>
  </w:style>
  <w:style w:type="paragraph" w:styleId="ListParagraph">
    <w:name w:val="List Paragraph"/>
    <w:basedOn w:val="Normal"/>
    <w:uiPriority w:val="34"/>
    <w:qFormat/>
    <w:rsid w:val="00D058DE"/>
    <w:pPr>
      <w:ind w:left="720"/>
      <w:contextualSpacing/>
    </w:pPr>
  </w:style>
  <w:style w:type="character" w:styleId="Hyperlink">
    <w:name w:val="Hyperlink"/>
    <w:basedOn w:val="DefaultParagraphFont"/>
    <w:uiPriority w:val="99"/>
    <w:unhideWhenUsed/>
    <w:rsid w:val="00D058DE"/>
    <w:rPr>
      <w:color w:val="0563C1" w:themeColor="hyperlink"/>
      <w:u w:val="single"/>
    </w:rPr>
  </w:style>
  <w:style w:type="character" w:styleId="UnresolvedMention">
    <w:name w:val="Unresolved Mention"/>
    <w:basedOn w:val="DefaultParagraphFont"/>
    <w:uiPriority w:val="99"/>
    <w:semiHidden/>
    <w:unhideWhenUsed/>
    <w:rsid w:val="00D058DE"/>
    <w:rPr>
      <w:color w:val="605E5C"/>
      <w:shd w:val="clear" w:color="auto" w:fill="E1DFDD"/>
    </w:rPr>
  </w:style>
  <w:style w:type="paragraph" w:styleId="Title">
    <w:name w:val="Title"/>
    <w:basedOn w:val="Normal"/>
    <w:next w:val="Normal"/>
    <w:link w:val="TitleChar"/>
    <w:uiPriority w:val="10"/>
    <w:qFormat/>
    <w:rsid w:val="00300679"/>
    <w:pPr>
      <w:spacing w:after="240"/>
      <w:outlineLvl w:val="0"/>
    </w:pPr>
    <w:rPr>
      <w:rFonts w:ascii="Open Sans" w:eastAsia="Times New Roman" w:hAnsi="Open Sans" w:cs="Open Sans"/>
      <w:noProof/>
      <w:color w:val="660099"/>
      <w:kern w:val="0"/>
      <w:sz w:val="44"/>
      <w:szCs w:val="44"/>
      <w:lang w:eastAsia="en-GB"/>
      <w14:ligatures w14:val="none"/>
    </w:rPr>
  </w:style>
  <w:style w:type="character" w:customStyle="1" w:styleId="TitleChar">
    <w:name w:val="Title Char"/>
    <w:basedOn w:val="DefaultParagraphFont"/>
    <w:link w:val="Title"/>
    <w:uiPriority w:val="10"/>
    <w:rsid w:val="00300679"/>
    <w:rPr>
      <w:rFonts w:ascii="Open Sans" w:eastAsia="Times New Roman" w:hAnsi="Open Sans" w:cs="Open Sans"/>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300679"/>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300679"/>
    <w:rPr>
      <w:rFonts w:ascii="Open Sans" w:eastAsia="Times New Roman" w:hAnsi="Open Sans" w:cs="Open Sans"/>
      <w:noProof/>
      <w:color w:val="404040" w:themeColor="background1" w:themeShade="40"/>
      <w:kern w:val="0"/>
      <w:sz w:val="28"/>
      <w:szCs w:val="28"/>
      <w:shd w:val="clear" w:color="auto" w:fill="FFFFFF"/>
      <w:lang w:eastAsia="en-GB"/>
      <w14:ligatures w14:val="none"/>
    </w:rPr>
  </w:style>
  <w:style w:type="character" w:styleId="FollowedHyperlink">
    <w:name w:val="FollowedHyperlink"/>
    <w:basedOn w:val="DefaultParagraphFont"/>
    <w:uiPriority w:val="99"/>
    <w:semiHidden/>
    <w:unhideWhenUsed/>
    <w:rsid w:val="00300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library.manchester.ac.uk/mle/search-operators/story_html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963CC-B82B-4BDA-9BB8-6177452F8ED1}">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2.xml><?xml version="1.0" encoding="utf-8"?>
<ds:datastoreItem xmlns:ds="http://schemas.openxmlformats.org/officeDocument/2006/customXml" ds:itemID="{DC4F45D0-513B-427C-B4BE-7D1F659C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B12C4-7879-44A2-839B-E4C01A4FD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6</cp:revision>
  <dcterms:created xsi:type="dcterms:W3CDTF">2024-01-31T13:59:00Z</dcterms:created>
  <dcterms:modified xsi:type="dcterms:W3CDTF">2024-12-09T17:17:00Z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y fmtid="{D5CDD505-2E9C-101B-9397-08002B2CF9AE}" pid="3" name="MediaServiceImageTags">
    <vt:lpwstr/>
  </property>
</Properties>
</file>