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F28FC" w14:textId="77777777" w:rsidR="00E02182" w:rsidRPr="003D4EA6" w:rsidRDefault="00E02182" w:rsidP="0006047E">
      <w:pPr>
        <w:pStyle w:val="Title"/>
      </w:pPr>
      <w:bookmarkStart w:id="0" w:name="_Toc147929154"/>
      <w:r w:rsidRPr="003D4EA6">
        <w:t>Preparing to read</w:t>
      </w:r>
      <w:bookmarkEnd w:id="0"/>
    </w:p>
    <w:p w14:paraId="05541594" w14:textId="77777777" w:rsidR="00E02182" w:rsidRPr="003D4EA6" w:rsidRDefault="00E02182" w:rsidP="0006047E">
      <w:pPr>
        <w:spacing w:after="240" w:line="240" w:lineRule="auto"/>
        <w:rPr>
          <w:rFonts w:ascii="Open Sans" w:hAnsi="Open Sans" w:cs="Open Sans"/>
          <w:sz w:val="24"/>
          <w:szCs w:val="24"/>
        </w:rPr>
      </w:pPr>
      <w:r w:rsidRPr="003D4EA6">
        <w:rPr>
          <w:rFonts w:ascii="Open Sans" w:hAnsi="Open Sans" w:cs="Open Sans"/>
          <w:sz w:val="24"/>
          <w:szCs w:val="24"/>
        </w:rPr>
        <w:t>In this post we will explore pre-reading strategies to help you get the most from your reading.</w:t>
      </w:r>
    </w:p>
    <w:p w14:paraId="124B8CE5" w14:textId="77777777" w:rsidR="00E02182" w:rsidRPr="003D4EA6" w:rsidRDefault="00E02182" w:rsidP="0006047E">
      <w:pPr>
        <w:pStyle w:val="Heading1"/>
      </w:pPr>
      <w:bookmarkStart w:id="1" w:name="_Toc147929155"/>
      <w:r w:rsidRPr="003D4EA6">
        <w:t>Introduction</w:t>
      </w:r>
      <w:bookmarkEnd w:id="1"/>
    </w:p>
    <w:p w14:paraId="7768EDA0" w14:textId="77777777" w:rsidR="00E02182" w:rsidRPr="003D4EA6" w:rsidRDefault="00E02182" w:rsidP="0006047E">
      <w:pPr>
        <w:spacing w:after="240" w:line="240" w:lineRule="auto"/>
        <w:rPr>
          <w:rFonts w:ascii="Open Sans" w:hAnsi="Open Sans" w:cs="Open Sans"/>
          <w:color w:val="242424"/>
          <w:spacing w:val="-1"/>
          <w:sz w:val="24"/>
          <w:szCs w:val="24"/>
        </w:rPr>
      </w:pPr>
      <w:r w:rsidRPr="003D4EA6">
        <w:rPr>
          <w:rFonts w:ascii="Open Sans" w:hAnsi="Open Sans" w:cs="Open Sans"/>
          <w:color w:val="242424"/>
          <w:spacing w:val="-1"/>
          <w:sz w:val="24"/>
          <w:szCs w:val="24"/>
        </w:rPr>
        <w:t xml:space="preserve">Academic reading is fundamental to studying at University. In this post we will guide you through what to consider before you commence reading so that you can be more selective and </w:t>
      </w:r>
      <w:r w:rsidRPr="003D4EA6">
        <w:rPr>
          <w:rFonts w:ascii="Open Sans" w:hAnsi="Open Sans" w:cs="Open Sans"/>
          <w:sz w:val="24"/>
          <w:szCs w:val="24"/>
        </w:rPr>
        <w:t>make</w:t>
      </w:r>
      <w:r w:rsidRPr="003D4EA6">
        <w:rPr>
          <w:rFonts w:ascii="Open Sans" w:hAnsi="Open Sans" w:cs="Open Sans"/>
          <w:color w:val="242424"/>
          <w:spacing w:val="-1"/>
          <w:sz w:val="24"/>
          <w:szCs w:val="24"/>
        </w:rPr>
        <w:t xml:space="preserve"> your reading purposeful. We will also share some strategies that will help you by showing you how to actively engage with texts.</w:t>
      </w:r>
    </w:p>
    <w:p w14:paraId="55B10CC5" w14:textId="77777777" w:rsidR="00E02182" w:rsidRPr="003D4EA6" w:rsidRDefault="00E02182" w:rsidP="0006047E">
      <w:pPr>
        <w:pStyle w:val="Heading1"/>
      </w:pPr>
      <w:bookmarkStart w:id="2" w:name="_Toc147929156"/>
      <w:r w:rsidRPr="003D4EA6">
        <w:t>Identify your reading goal</w:t>
      </w:r>
      <w:bookmarkEnd w:id="2"/>
    </w:p>
    <w:p w14:paraId="0443D137" w14:textId="77777777" w:rsidR="00E02182" w:rsidRPr="003D4EA6" w:rsidRDefault="00E02182" w:rsidP="0006047E">
      <w:pPr>
        <w:spacing w:after="240" w:line="240" w:lineRule="auto"/>
        <w:rPr>
          <w:rFonts w:ascii="Open Sans" w:hAnsi="Open Sans" w:cs="Open Sans"/>
          <w:color w:val="242424"/>
          <w:spacing w:val="-1"/>
          <w:sz w:val="24"/>
          <w:szCs w:val="24"/>
        </w:rPr>
      </w:pPr>
      <w:r w:rsidRPr="003D4EA6">
        <w:rPr>
          <w:rFonts w:ascii="Open Sans" w:hAnsi="Open Sans" w:cs="Open Sans"/>
          <w:sz w:val="24"/>
          <w:szCs w:val="24"/>
        </w:rPr>
        <w:t>Recognising</w:t>
      </w:r>
      <w:r w:rsidRPr="003D4EA6">
        <w:rPr>
          <w:rFonts w:ascii="Open Sans" w:hAnsi="Open Sans" w:cs="Open Sans"/>
          <w:color w:val="242424"/>
          <w:spacing w:val="-1"/>
          <w:sz w:val="24"/>
          <w:szCs w:val="24"/>
        </w:rPr>
        <w:t xml:space="preserve"> what you are reading and why you are reading it is key to giving your academic reading the focus that it needs. Detailing a goal for reading an academic text can support you in being a more efficient reader. Connecting with the topic before you commence reading can help you engage with reading as well as help you identify your reading goal.</w:t>
      </w:r>
    </w:p>
    <w:p w14:paraId="2C42B090" w14:textId="77777777" w:rsidR="00E02182" w:rsidRPr="003D4EA6" w:rsidRDefault="00E02182" w:rsidP="0006047E">
      <w:pPr>
        <w:pStyle w:val="Heading1"/>
      </w:pPr>
      <w:bookmarkStart w:id="3" w:name="_Toc147929157"/>
      <w:r w:rsidRPr="003D4EA6">
        <w:t>Using KWL</w:t>
      </w:r>
      <w:bookmarkEnd w:id="3"/>
    </w:p>
    <w:p w14:paraId="157C50BE" w14:textId="19748BE9" w:rsidR="00E02182" w:rsidRPr="004E3D8C" w:rsidRDefault="004E3D8C" w:rsidP="0006047E">
      <w:pPr>
        <w:spacing w:after="240" w:line="240" w:lineRule="auto"/>
        <w:rPr>
          <w:rFonts w:ascii="Open Sans" w:hAnsi="Open Sans" w:cs="Open Sans"/>
          <w:color w:val="000000" w:themeColor="text1"/>
        </w:rPr>
      </w:pPr>
      <w:hyperlink r:id="rId7" w:history="1">
        <w:r w:rsidRPr="004E3D8C">
          <w:rPr>
            <w:rStyle w:val="Hyperlink"/>
            <w:rFonts w:ascii="Open Sans" w:hAnsi="Open Sans" w:cs="Open Sans"/>
            <w:color w:val="660099"/>
            <w:spacing w:val="-1"/>
            <w:sz w:val="24"/>
            <w:szCs w:val="24"/>
          </w:rPr>
          <w:t>‘Know, Want to Know, Learned’ (KWL)</w:t>
        </w:r>
      </w:hyperlink>
      <w:r w:rsidRPr="004E3D8C">
        <w:rPr>
          <w:rFonts w:ascii="Open Sans" w:hAnsi="Open Sans" w:cs="Open Sans"/>
          <w:color w:val="242424"/>
          <w:spacing w:val="-1"/>
          <w:sz w:val="24"/>
          <w:szCs w:val="24"/>
        </w:rPr>
        <w:t xml:space="preserve"> </w:t>
      </w:r>
      <w:r w:rsidRPr="004E3D8C">
        <w:rPr>
          <w:rFonts w:ascii="Open Sans" w:hAnsi="Open Sans" w:cs="Open Sans"/>
          <w:color w:val="000000" w:themeColor="text1"/>
          <w:sz w:val="24"/>
          <w:szCs w:val="24"/>
        </w:rPr>
        <w:t>is a strategy where you map out what you already know, identify what you still need to cover and summarise what you’ve learned in the process.</w:t>
      </w:r>
      <w:r w:rsidR="00E02182" w:rsidRPr="004E3D8C">
        <w:rPr>
          <w:rFonts w:ascii="Open Sans" w:hAnsi="Open Sans" w:cs="Open Sans"/>
          <w:color w:val="242424"/>
          <w:spacing w:val="-1"/>
          <w:sz w:val="24"/>
          <w:szCs w:val="24"/>
        </w:rPr>
        <w:t xml:space="preserve"> </w:t>
      </w:r>
      <w:r>
        <w:rPr>
          <w:rFonts w:ascii="Open Sans" w:hAnsi="Open Sans" w:cs="Open Sans"/>
          <w:color w:val="242424"/>
          <w:spacing w:val="-1"/>
          <w:sz w:val="24"/>
          <w:szCs w:val="24"/>
        </w:rPr>
        <w:t xml:space="preserve">KWL is </w:t>
      </w:r>
      <w:r w:rsidR="00E02182" w:rsidRPr="004E3D8C">
        <w:rPr>
          <w:rFonts w:ascii="Open Sans" w:hAnsi="Open Sans" w:cs="Open Sans"/>
          <w:color w:val="242424"/>
          <w:spacing w:val="-1"/>
          <w:sz w:val="24"/>
          <w:szCs w:val="24"/>
        </w:rPr>
        <w:t xml:space="preserve">an effective strategy </w:t>
      </w:r>
      <w:r w:rsidRPr="004E3D8C">
        <w:rPr>
          <w:rFonts w:ascii="Open Sans" w:hAnsi="Open Sans" w:cs="Open Sans"/>
          <w:color w:val="242424"/>
          <w:spacing w:val="-1"/>
          <w:sz w:val="24"/>
          <w:szCs w:val="24"/>
        </w:rPr>
        <w:t>that</w:t>
      </w:r>
      <w:r w:rsidR="00E02182" w:rsidRPr="004E3D8C">
        <w:rPr>
          <w:rFonts w:ascii="Open Sans" w:hAnsi="Open Sans" w:cs="Open Sans"/>
          <w:color w:val="242424"/>
          <w:spacing w:val="-1"/>
          <w:sz w:val="24"/>
          <w:szCs w:val="24"/>
        </w:rPr>
        <w:t xml:space="preserve"> can help you</w:t>
      </w:r>
      <w:r w:rsidR="00E02182" w:rsidRPr="003D4EA6">
        <w:rPr>
          <w:rFonts w:ascii="Open Sans" w:hAnsi="Open Sans" w:cs="Open Sans"/>
          <w:color w:val="242424"/>
          <w:spacing w:val="-1"/>
          <w:sz w:val="24"/>
          <w:szCs w:val="24"/>
        </w:rPr>
        <w:t xml:space="preserve"> to identify your reading </w:t>
      </w:r>
      <w:r w:rsidR="00E02182" w:rsidRPr="003D4EA6">
        <w:rPr>
          <w:rFonts w:ascii="Open Sans" w:hAnsi="Open Sans" w:cs="Open Sans"/>
          <w:sz w:val="24"/>
          <w:szCs w:val="24"/>
        </w:rPr>
        <w:t>goal</w:t>
      </w:r>
      <w:r w:rsidR="00E02182" w:rsidRPr="003D4EA6">
        <w:rPr>
          <w:rFonts w:ascii="Open Sans" w:hAnsi="Open Sans" w:cs="Open Sans"/>
          <w:color w:val="242424"/>
          <w:spacing w:val="-1"/>
          <w:sz w:val="24"/>
          <w:szCs w:val="24"/>
        </w:rPr>
        <w:t xml:space="preserve"> and read with a purpose. Simply make </w:t>
      </w:r>
      <w:r w:rsidR="0006047E" w:rsidRPr="003D4EA6">
        <w:rPr>
          <w:rFonts w:ascii="Open Sans" w:hAnsi="Open Sans" w:cs="Open Sans"/>
          <w:color w:val="242424"/>
          <w:spacing w:val="-1"/>
          <w:sz w:val="24"/>
          <w:szCs w:val="24"/>
        </w:rPr>
        <w:t>three</w:t>
      </w:r>
      <w:r w:rsidR="00E02182" w:rsidRPr="003D4EA6">
        <w:rPr>
          <w:rFonts w:ascii="Open Sans" w:hAnsi="Open Sans" w:cs="Open Sans"/>
          <w:color w:val="242424"/>
          <w:spacing w:val="-1"/>
          <w:sz w:val="24"/>
          <w:szCs w:val="24"/>
        </w:rPr>
        <w:t xml:space="preserve"> columns on a page and follow these steps</w:t>
      </w:r>
      <w:r w:rsidR="0006047E" w:rsidRPr="003D4EA6">
        <w:rPr>
          <w:rFonts w:ascii="Open Sans" w:hAnsi="Open Sans" w:cs="Open Sans"/>
          <w:color w:val="242424"/>
          <w:spacing w:val="-1"/>
          <w:sz w:val="24"/>
          <w:szCs w:val="24"/>
        </w:rPr>
        <w:t>.</w:t>
      </w:r>
    </w:p>
    <w:p w14:paraId="4BD88302" w14:textId="77777777" w:rsidR="00E02182" w:rsidRPr="003D4EA6" w:rsidRDefault="00E02182" w:rsidP="0006047E">
      <w:pPr>
        <w:pStyle w:val="pw-post-body-paragraph"/>
        <w:keepNext/>
        <w:shd w:val="clear" w:color="auto" w:fill="FFFFFF"/>
        <w:spacing w:before="206" w:beforeAutospacing="0" w:after="240" w:afterAutospacing="0"/>
        <w:rPr>
          <w:rFonts w:ascii="Open Sans" w:hAnsi="Open Sans" w:cs="Open Sans"/>
        </w:rPr>
      </w:pPr>
      <w:r w:rsidRPr="003D4EA6">
        <w:rPr>
          <w:rFonts w:ascii="Open Sans" w:hAnsi="Open Sans" w:cs="Open Sans"/>
          <w:noProof/>
        </w:rPr>
        <w:drawing>
          <wp:inline distT="0" distB="0" distL="0" distR="0" wp14:anchorId="75EC55AE" wp14:editId="14451F62">
            <wp:extent cx="5731510" cy="3530600"/>
            <wp:effectExtent l="0" t="0" r="2540" b="0"/>
            <wp:docPr id="419147551" name="Picture 1" descr="KWL Table with know, want to know, and learned at the top of three colum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147551" name="Picture 1" descr="KWL Table with know, want to know, and learned at the top of three colum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30600"/>
                    </a:xfrm>
                    <a:prstGeom prst="rect">
                      <a:avLst/>
                    </a:prstGeom>
                    <a:noFill/>
                    <a:ln>
                      <a:noFill/>
                    </a:ln>
                  </pic:spPr>
                </pic:pic>
              </a:graphicData>
            </a:graphic>
          </wp:inline>
        </w:drawing>
      </w:r>
    </w:p>
    <w:p w14:paraId="22E76DA6" w14:textId="77777777" w:rsidR="0006047E" w:rsidRPr="003D4EA6" w:rsidRDefault="0006047E">
      <w:pPr>
        <w:rPr>
          <w:rFonts w:ascii="Open Sans" w:hAnsi="Open Sans" w:cs="Open Sans"/>
          <w:b/>
          <w:bCs/>
          <w:sz w:val="30"/>
          <w:szCs w:val="30"/>
        </w:rPr>
      </w:pPr>
      <w:r w:rsidRPr="003D4EA6">
        <w:rPr>
          <w:rFonts w:ascii="Open Sans" w:hAnsi="Open Sans" w:cs="Open Sans"/>
        </w:rPr>
        <w:br w:type="page"/>
      </w:r>
    </w:p>
    <w:p w14:paraId="56DC784A" w14:textId="679038FF" w:rsidR="00E02182" w:rsidRPr="004E3D8C" w:rsidRDefault="00E02182" w:rsidP="0006047E">
      <w:pPr>
        <w:pStyle w:val="Heading2"/>
        <w:rPr>
          <w:rFonts w:ascii="Open Sans" w:hAnsi="Open Sans" w:cs="Open Sans"/>
          <w:b w:val="0"/>
          <w:bCs w:val="0"/>
        </w:rPr>
      </w:pPr>
      <w:bookmarkStart w:id="4" w:name="_Hlk182469908"/>
      <w:r w:rsidRPr="004E3D8C">
        <w:rPr>
          <w:rFonts w:ascii="Open Sans" w:hAnsi="Open Sans" w:cs="Open Sans"/>
          <w:b w:val="0"/>
          <w:bCs w:val="0"/>
        </w:rPr>
        <w:lastRenderedPageBreak/>
        <w:t>Step 1</w:t>
      </w:r>
    </w:p>
    <w:p w14:paraId="62FF9F80" w14:textId="77777777" w:rsidR="00E02182" w:rsidRPr="003D4EA6" w:rsidRDefault="00E02182" w:rsidP="0006047E">
      <w:pPr>
        <w:pStyle w:val="pw-post-body-paragraph"/>
        <w:shd w:val="clear" w:color="auto" w:fill="FFFFFF"/>
        <w:spacing w:before="206" w:beforeAutospacing="0" w:after="240" w:afterAutospacing="0"/>
        <w:rPr>
          <w:rFonts w:ascii="Open Sans" w:hAnsi="Open Sans" w:cs="Open Sans"/>
          <w:color w:val="242424"/>
          <w:spacing w:val="-1"/>
        </w:rPr>
      </w:pPr>
      <w:r w:rsidRPr="003D4EA6">
        <w:rPr>
          <w:rFonts w:ascii="Open Sans" w:hAnsi="Open Sans" w:cs="Open Sans"/>
          <w:color w:val="242424"/>
          <w:spacing w:val="-1"/>
        </w:rPr>
        <w:t>In column 1 you should review and record what you already </w:t>
      </w:r>
      <w:r w:rsidRPr="003D4EA6">
        <w:rPr>
          <w:rStyle w:val="Strong"/>
          <w:rFonts w:ascii="Open Sans" w:hAnsi="Open Sans" w:cs="Open Sans"/>
          <w:color w:val="242424"/>
          <w:spacing w:val="-1"/>
        </w:rPr>
        <w:t>know </w:t>
      </w:r>
      <w:r w:rsidRPr="003D4EA6">
        <w:rPr>
          <w:rFonts w:ascii="Open Sans" w:hAnsi="Open Sans" w:cs="Open Sans"/>
          <w:color w:val="242424"/>
          <w:spacing w:val="-1"/>
        </w:rPr>
        <w:t>about the topic:</w:t>
      </w:r>
    </w:p>
    <w:p w14:paraId="0396CB91" w14:textId="77777777" w:rsidR="00E02182" w:rsidRPr="003D4EA6" w:rsidRDefault="00E02182" w:rsidP="0006047E">
      <w:pPr>
        <w:pStyle w:val="nf"/>
        <w:numPr>
          <w:ilvl w:val="0"/>
          <w:numId w:val="6"/>
        </w:numPr>
        <w:shd w:val="clear" w:color="auto" w:fill="FFFFFF"/>
        <w:spacing w:before="514" w:beforeAutospacing="0" w:after="240" w:afterAutospacing="0"/>
        <w:ind w:left="1170"/>
        <w:rPr>
          <w:rFonts w:ascii="Open Sans" w:hAnsi="Open Sans" w:cs="Open Sans"/>
          <w:color w:val="242424"/>
          <w:spacing w:val="-1"/>
        </w:rPr>
      </w:pPr>
      <w:r w:rsidRPr="003D4EA6">
        <w:rPr>
          <w:rFonts w:ascii="Open Sans" w:hAnsi="Open Sans" w:cs="Open Sans"/>
          <w:color w:val="242424"/>
          <w:spacing w:val="-1"/>
        </w:rPr>
        <w:t>What have you read or heard about this topic already?</w:t>
      </w:r>
    </w:p>
    <w:p w14:paraId="4B0C39E4" w14:textId="77777777" w:rsidR="00E02182" w:rsidRPr="003D4EA6" w:rsidRDefault="00E02182" w:rsidP="0006047E">
      <w:pPr>
        <w:pStyle w:val="nf"/>
        <w:numPr>
          <w:ilvl w:val="0"/>
          <w:numId w:val="6"/>
        </w:numPr>
        <w:shd w:val="clear" w:color="auto" w:fill="FFFFFF"/>
        <w:spacing w:before="274" w:beforeAutospacing="0" w:after="240" w:afterAutospacing="0"/>
        <w:ind w:left="1170"/>
        <w:rPr>
          <w:rFonts w:ascii="Open Sans" w:hAnsi="Open Sans" w:cs="Open Sans"/>
          <w:color w:val="242424"/>
          <w:spacing w:val="-1"/>
        </w:rPr>
      </w:pPr>
      <w:r w:rsidRPr="003D4EA6">
        <w:rPr>
          <w:rFonts w:ascii="Open Sans" w:hAnsi="Open Sans" w:cs="Open Sans"/>
          <w:color w:val="242424"/>
          <w:spacing w:val="-1"/>
        </w:rPr>
        <w:t>Can you summarise the main points or issues about the topic?</w:t>
      </w:r>
    </w:p>
    <w:p w14:paraId="2F15ACDB" w14:textId="77777777" w:rsidR="00E02182" w:rsidRPr="003D4EA6" w:rsidRDefault="00E02182" w:rsidP="0006047E">
      <w:pPr>
        <w:pStyle w:val="nf"/>
        <w:numPr>
          <w:ilvl w:val="0"/>
          <w:numId w:val="6"/>
        </w:numPr>
        <w:shd w:val="clear" w:color="auto" w:fill="FFFFFF"/>
        <w:spacing w:before="274" w:beforeAutospacing="0" w:after="240" w:afterAutospacing="0"/>
        <w:ind w:left="1170"/>
        <w:rPr>
          <w:rFonts w:ascii="Open Sans" w:hAnsi="Open Sans" w:cs="Open Sans"/>
          <w:color w:val="242424"/>
          <w:spacing w:val="-1"/>
        </w:rPr>
      </w:pPr>
      <w:r w:rsidRPr="003D4EA6">
        <w:rPr>
          <w:rFonts w:ascii="Open Sans" w:hAnsi="Open Sans" w:cs="Open Sans"/>
          <w:color w:val="242424"/>
          <w:spacing w:val="-1"/>
        </w:rPr>
        <w:t>How much detail can you go into? Can you identify key theories/models/data related to the topic?</w:t>
      </w:r>
    </w:p>
    <w:p w14:paraId="6D951CE8" w14:textId="77777777" w:rsidR="00E02182" w:rsidRPr="004E3D8C" w:rsidRDefault="00E02182" w:rsidP="0006047E">
      <w:pPr>
        <w:pStyle w:val="Heading2"/>
        <w:rPr>
          <w:rFonts w:ascii="Open Sans" w:hAnsi="Open Sans" w:cs="Open Sans"/>
          <w:b w:val="0"/>
          <w:bCs w:val="0"/>
        </w:rPr>
      </w:pPr>
      <w:r w:rsidRPr="004E3D8C">
        <w:rPr>
          <w:rFonts w:ascii="Open Sans" w:hAnsi="Open Sans" w:cs="Open Sans"/>
          <w:b w:val="0"/>
          <w:bCs w:val="0"/>
        </w:rPr>
        <w:t>Step 2</w:t>
      </w:r>
    </w:p>
    <w:p w14:paraId="0C82D7D6" w14:textId="77777777" w:rsidR="00E02182" w:rsidRPr="003D4EA6" w:rsidRDefault="00E02182" w:rsidP="0006047E">
      <w:pPr>
        <w:pStyle w:val="pw-post-body-paragraph"/>
        <w:shd w:val="clear" w:color="auto" w:fill="FFFFFF"/>
        <w:spacing w:before="206" w:beforeAutospacing="0" w:after="240" w:afterAutospacing="0"/>
        <w:rPr>
          <w:rFonts w:ascii="Open Sans" w:hAnsi="Open Sans" w:cs="Open Sans"/>
          <w:color w:val="242424"/>
          <w:spacing w:val="-1"/>
        </w:rPr>
      </w:pPr>
      <w:r w:rsidRPr="003D4EA6">
        <w:rPr>
          <w:rFonts w:ascii="Open Sans" w:hAnsi="Open Sans" w:cs="Open Sans"/>
          <w:color w:val="242424"/>
          <w:spacing w:val="-1"/>
        </w:rPr>
        <w:t>Now you need to reflect on where you need to learn more. Analyse what you know and pinpoint the gaps in your knowledge so that you can address the areas where you need to focus your reading.</w:t>
      </w:r>
    </w:p>
    <w:p w14:paraId="129EE16B" w14:textId="77777777" w:rsidR="00E02182" w:rsidRPr="003D4EA6" w:rsidRDefault="00E02182" w:rsidP="0006047E">
      <w:pPr>
        <w:pStyle w:val="pw-post-body-paragraph"/>
        <w:shd w:val="clear" w:color="auto" w:fill="FFFFFF"/>
        <w:spacing w:before="480" w:beforeAutospacing="0" w:after="240" w:afterAutospacing="0"/>
        <w:rPr>
          <w:rFonts w:ascii="Open Sans" w:hAnsi="Open Sans" w:cs="Open Sans"/>
          <w:color w:val="242424"/>
          <w:spacing w:val="-1"/>
        </w:rPr>
      </w:pPr>
      <w:r w:rsidRPr="003D4EA6">
        <w:rPr>
          <w:rFonts w:ascii="Open Sans" w:hAnsi="Open Sans" w:cs="Open Sans"/>
          <w:color w:val="242424"/>
          <w:spacing w:val="-1"/>
        </w:rPr>
        <w:t>Ask yourself the following questions:</w:t>
      </w:r>
    </w:p>
    <w:p w14:paraId="743A93F2" w14:textId="77777777" w:rsidR="00E02182" w:rsidRPr="003D4EA6" w:rsidRDefault="00E02182" w:rsidP="0006047E">
      <w:pPr>
        <w:pStyle w:val="nf"/>
        <w:numPr>
          <w:ilvl w:val="0"/>
          <w:numId w:val="7"/>
        </w:numPr>
        <w:shd w:val="clear" w:color="auto" w:fill="FFFFFF"/>
        <w:spacing w:before="514" w:beforeAutospacing="0" w:after="240" w:afterAutospacing="0"/>
        <w:ind w:left="1170"/>
        <w:rPr>
          <w:rFonts w:ascii="Open Sans" w:hAnsi="Open Sans" w:cs="Open Sans"/>
          <w:color w:val="242424"/>
          <w:spacing w:val="-1"/>
        </w:rPr>
      </w:pPr>
      <w:r w:rsidRPr="003D4EA6">
        <w:rPr>
          <w:rFonts w:ascii="Open Sans" w:hAnsi="Open Sans" w:cs="Open Sans"/>
          <w:color w:val="242424"/>
          <w:spacing w:val="-1"/>
        </w:rPr>
        <w:t>Are you reading to understand and contextualise a topic/area?</w:t>
      </w:r>
    </w:p>
    <w:p w14:paraId="064A8F19" w14:textId="77777777" w:rsidR="00E02182" w:rsidRPr="003D4EA6" w:rsidRDefault="00E02182" w:rsidP="0006047E">
      <w:pPr>
        <w:pStyle w:val="nf"/>
        <w:numPr>
          <w:ilvl w:val="0"/>
          <w:numId w:val="7"/>
        </w:numPr>
        <w:shd w:val="clear" w:color="auto" w:fill="FFFFFF"/>
        <w:spacing w:before="274" w:beforeAutospacing="0" w:after="240" w:afterAutospacing="0"/>
        <w:ind w:left="1170"/>
        <w:rPr>
          <w:rFonts w:ascii="Open Sans" w:hAnsi="Open Sans" w:cs="Open Sans"/>
          <w:color w:val="242424"/>
          <w:spacing w:val="-1"/>
        </w:rPr>
      </w:pPr>
      <w:r w:rsidRPr="003D4EA6">
        <w:rPr>
          <w:rFonts w:ascii="Open Sans" w:hAnsi="Open Sans" w:cs="Open Sans"/>
          <w:color w:val="242424"/>
          <w:spacing w:val="-1"/>
        </w:rPr>
        <w:t>Are you reading to identify pertinent data/methods/research or evidence?</w:t>
      </w:r>
    </w:p>
    <w:p w14:paraId="75606003" w14:textId="77777777" w:rsidR="00E02182" w:rsidRPr="003D4EA6" w:rsidRDefault="00E02182" w:rsidP="0006047E">
      <w:pPr>
        <w:pStyle w:val="nf"/>
        <w:numPr>
          <w:ilvl w:val="0"/>
          <w:numId w:val="7"/>
        </w:numPr>
        <w:shd w:val="clear" w:color="auto" w:fill="FFFFFF"/>
        <w:spacing w:before="274" w:beforeAutospacing="0" w:after="240" w:afterAutospacing="0"/>
        <w:ind w:left="1170"/>
        <w:rPr>
          <w:rFonts w:ascii="Open Sans" w:hAnsi="Open Sans" w:cs="Open Sans"/>
          <w:color w:val="242424"/>
          <w:spacing w:val="-1"/>
        </w:rPr>
      </w:pPr>
      <w:r w:rsidRPr="003D4EA6">
        <w:rPr>
          <w:rFonts w:ascii="Open Sans" w:hAnsi="Open Sans" w:cs="Open Sans"/>
          <w:color w:val="242424"/>
          <w:spacing w:val="-1"/>
        </w:rPr>
        <w:t>Are you reading to deeply understand details?</w:t>
      </w:r>
    </w:p>
    <w:p w14:paraId="0D503A32" w14:textId="77777777" w:rsidR="00E02182" w:rsidRPr="003D4EA6" w:rsidRDefault="00E02182" w:rsidP="0006047E">
      <w:pPr>
        <w:pStyle w:val="pw-post-body-paragraph"/>
        <w:shd w:val="clear" w:color="auto" w:fill="FFFFFF"/>
        <w:spacing w:before="480" w:beforeAutospacing="0" w:after="240" w:afterAutospacing="0"/>
        <w:rPr>
          <w:rFonts w:ascii="Open Sans" w:hAnsi="Open Sans" w:cs="Open Sans"/>
          <w:color w:val="242424"/>
          <w:spacing w:val="-1"/>
        </w:rPr>
      </w:pPr>
      <w:r w:rsidRPr="003D4EA6">
        <w:rPr>
          <w:rFonts w:ascii="Open Sans" w:hAnsi="Open Sans" w:cs="Open Sans"/>
          <w:color w:val="242424"/>
          <w:spacing w:val="-1"/>
        </w:rPr>
        <w:t>In column 2 you can outline </w:t>
      </w:r>
      <w:r w:rsidRPr="003D4EA6">
        <w:rPr>
          <w:rStyle w:val="Strong"/>
          <w:rFonts w:ascii="Open Sans" w:hAnsi="Open Sans" w:cs="Open Sans"/>
          <w:color w:val="242424"/>
          <w:spacing w:val="-1"/>
        </w:rPr>
        <w:t>what </w:t>
      </w:r>
      <w:r w:rsidRPr="003D4EA6">
        <w:rPr>
          <w:rFonts w:ascii="Open Sans" w:hAnsi="Open Sans" w:cs="Open Sans"/>
          <w:color w:val="242424"/>
          <w:spacing w:val="-1"/>
        </w:rPr>
        <w:t>you want to learn by writing a reading goal.</w:t>
      </w:r>
    </w:p>
    <w:p w14:paraId="0FC500A5" w14:textId="29F04962" w:rsidR="00E02182" w:rsidRPr="003D4EA6" w:rsidRDefault="00E02182" w:rsidP="0006047E">
      <w:pPr>
        <w:pStyle w:val="pw-post-body-paragraph"/>
        <w:shd w:val="clear" w:color="auto" w:fill="FFFFFF"/>
        <w:spacing w:before="480" w:beforeAutospacing="0" w:after="240" w:afterAutospacing="0"/>
        <w:rPr>
          <w:rFonts w:ascii="Open Sans" w:hAnsi="Open Sans" w:cs="Open Sans"/>
          <w:color w:val="242424"/>
          <w:spacing w:val="-1"/>
        </w:rPr>
      </w:pPr>
      <w:r w:rsidRPr="003D4EA6">
        <w:rPr>
          <w:rFonts w:ascii="Open Sans" w:hAnsi="Open Sans" w:cs="Open Sans"/>
          <w:color w:val="242424"/>
          <w:spacing w:val="-1"/>
        </w:rPr>
        <w:t>In having a clear understanding of why you are reading you can be sure that you are going to know when you have met your goal</w:t>
      </w:r>
    </w:p>
    <w:p w14:paraId="6534C063" w14:textId="023C024E" w:rsidR="00E02182" w:rsidRPr="004E3D8C" w:rsidRDefault="00E02182" w:rsidP="0006047E">
      <w:pPr>
        <w:pStyle w:val="Heading2"/>
        <w:rPr>
          <w:rFonts w:ascii="Open Sans" w:hAnsi="Open Sans" w:cs="Open Sans"/>
          <w:b w:val="0"/>
          <w:bCs w:val="0"/>
        </w:rPr>
      </w:pPr>
      <w:r w:rsidRPr="004E3D8C">
        <w:rPr>
          <w:rFonts w:ascii="Open Sans" w:hAnsi="Open Sans" w:cs="Open Sans"/>
          <w:b w:val="0"/>
          <w:bCs w:val="0"/>
        </w:rPr>
        <w:t>Step 3</w:t>
      </w:r>
    </w:p>
    <w:p w14:paraId="33C58024" w14:textId="77777777" w:rsidR="00E02182" w:rsidRPr="003D4EA6" w:rsidRDefault="00E02182" w:rsidP="0006047E">
      <w:pPr>
        <w:pStyle w:val="pw-post-body-paragraph"/>
        <w:shd w:val="clear" w:color="auto" w:fill="FFFFFF"/>
        <w:spacing w:before="206" w:beforeAutospacing="0" w:after="240" w:afterAutospacing="0"/>
        <w:rPr>
          <w:rFonts w:ascii="Open Sans" w:hAnsi="Open Sans" w:cs="Open Sans"/>
          <w:color w:val="242424"/>
          <w:spacing w:val="-1"/>
        </w:rPr>
      </w:pPr>
      <w:r w:rsidRPr="003D4EA6">
        <w:rPr>
          <w:rFonts w:ascii="Open Sans" w:hAnsi="Open Sans" w:cs="Open Sans"/>
          <w:color w:val="242424"/>
          <w:spacing w:val="-1"/>
        </w:rPr>
        <w:t>Select your reading to meet the reading goal you identified.</w:t>
      </w:r>
    </w:p>
    <w:p w14:paraId="4463F8E8" w14:textId="77777777" w:rsidR="00E02182" w:rsidRPr="003D4EA6" w:rsidRDefault="00E02182" w:rsidP="0006047E">
      <w:pPr>
        <w:pStyle w:val="Heading1"/>
      </w:pPr>
      <w:bookmarkStart w:id="5" w:name="_Toc147929158"/>
      <w:bookmarkEnd w:id="4"/>
      <w:r w:rsidRPr="003D4EA6">
        <w:t>Establish the purpose of the text</w:t>
      </w:r>
      <w:bookmarkEnd w:id="5"/>
    </w:p>
    <w:p w14:paraId="4A50B06D" w14:textId="4E8F69B0" w:rsidR="00E02182" w:rsidRPr="003D4EA6" w:rsidRDefault="00E02182" w:rsidP="0006047E">
      <w:pPr>
        <w:pStyle w:val="pw-post-body-paragraph"/>
        <w:shd w:val="clear" w:color="auto" w:fill="FFFFFF"/>
        <w:spacing w:before="206" w:beforeAutospacing="0" w:after="240" w:afterAutospacing="0"/>
        <w:rPr>
          <w:rFonts w:ascii="Open Sans" w:hAnsi="Open Sans" w:cs="Open Sans"/>
          <w:color w:val="242424"/>
          <w:spacing w:val="-1"/>
        </w:rPr>
      </w:pPr>
      <w:r w:rsidRPr="003D4EA6">
        <w:rPr>
          <w:rFonts w:ascii="Open Sans" w:hAnsi="Open Sans" w:cs="Open Sans"/>
          <w:color w:val="242424"/>
          <w:spacing w:val="-1"/>
        </w:rPr>
        <w:t>Selecting reading can be challenging and you may be expected to read a variety of different types of academic text while studying. As well as book chapters you will also be expected to read academic published articles, research articles and reports as well </w:t>
      </w:r>
      <w:hyperlink r:id="rId9" w:history="1">
        <w:r w:rsidRPr="003D4EA6">
          <w:rPr>
            <w:rStyle w:val="Hyperlink"/>
            <w:rFonts w:ascii="Open Sans" w:hAnsi="Open Sans" w:cs="Open Sans"/>
            <w:color w:val="660099"/>
            <w:spacing w:val="-1"/>
          </w:rPr>
          <w:t>as a few more</w:t>
        </w:r>
      </w:hyperlink>
      <w:r w:rsidRPr="003D4EA6">
        <w:rPr>
          <w:rFonts w:ascii="Open Sans" w:hAnsi="Open Sans" w:cs="Open Sans"/>
          <w:color w:val="242424"/>
          <w:spacing w:val="-1"/>
        </w:rPr>
        <w:t> dependent upon your discipline.</w:t>
      </w:r>
    </w:p>
    <w:p w14:paraId="148D1EC4" w14:textId="77777777" w:rsidR="00E02182" w:rsidRPr="003D4EA6" w:rsidRDefault="00E02182" w:rsidP="0006047E">
      <w:pPr>
        <w:pStyle w:val="pw-post-body-paragraph"/>
        <w:shd w:val="clear" w:color="auto" w:fill="FFFFFF"/>
        <w:spacing w:before="480" w:beforeAutospacing="0" w:after="240" w:afterAutospacing="0"/>
        <w:rPr>
          <w:rFonts w:ascii="Open Sans" w:hAnsi="Open Sans" w:cs="Open Sans"/>
          <w:color w:val="242424"/>
          <w:spacing w:val="-1"/>
        </w:rPr>
      </w:pPr>
      <w:r w:rsidRPr="003D4EA6">
        <w:rPr>
          <w:rFonts w:ascii="Open Sans" w:hAnsi="Open Sans" w:cs="Open Sans"/>
          <w:color w:val="242424"/>
          <w:spacing w:val="-1"/>
        </w:rPr>
        <w:t>These will differ in structure and complexity. Some of what you read will have a structure that you become familiar with over time, and this will lend a reassurance to your reading, however one valuable thing to consider before you begin reading is the </w:t>
      </w:r>
      <w:r w:rsidRPr="003D4EA6">
        <w:rPr>
          <w:rStyle w:val="Strong"/>
          <w:rFonts w:ascii="Open Sans" w:hAnsi="Open Sans" w:cs="Open Sans"/>
          <w:color w:val="242424"/>
          <w:spacing w:val="-1"/>
        </w:rPr>
        <w:t>purpose of the text/author</w:t>
      </w:r>
      <w:r w:rsidRPr="003D4EA6">
        <w:rPr>
          <w:rFonts w:ascii="Open Sans" w:hAnsi="Open Sans" w:cs="Open Sans"/>
          <w:color w:val="242424"/>
          <w:spacing w:val="-1"/>
        </w:rPr>
        <w:t>.</w:t>
      </w:r>
    </w:p>
    <w:p w14:paraId="04E1FE87" w14:textId="77777777" w:rsidR="00E02182" w:rsidRPr="003D4EA6" w:rsidRDefault="00E02182" w:rsidP="0006047E">
      <w:pPr>
        <w:pStyle w:val="nf"/>
        <w:numPr>
          <w:ilvl w:val="0"/>
          <w:numId w:val="1"/>
        </w:numPr>
        <w:shd w:val="clear" w:color="auto" w:fill="FFFFFF"/>
        <w:spacing w:before="514" w:beforeAutospacing="0" w:after="240" w:afterAutospacing="0"/>
        <w:ind w:left="1170"/>
        <w:rPr>
          <w:rFonts w:ascii="Open Sans" w:hAnsi="Open Sans" w:cs="Open Sans"/>
          <w:color w:val="242424"/>
          <w:spacing w:val="-1"/>
        </w:rPr>
      </w:pPr>
      <w:r w:rsidRPr="003D4EA6">
        <w:rPr>
          <w:rFonts w:ascii="Open Sans" w:hAnsi="Open Sans" w:cs="Open Sans"/>
          <w:color w:val="242424"/>
          <w:spacing w:val="-1"/>
        </w:rPr>
        <w:lastRenderedPageBreak/>
        <w:t>What information might the author be sharing and does it meet your reading goal?</w:t>
      </w:r>
    </w:p>
    <w:p w14:paraId="6CEE32CB" w14:textId="77777777" w:rsidR="00E02182" w:rsidRPr="003D4EA6" w:rsidRDefault="00E02182" w:rsidP="0006047E">
      <w:pPr>
        <w:pStyle w:val="nf"/>
        <w:numPr>
          <w:ilvl w:val="0"/>
          <w:numId w:val="1"/>
        </w:numPr>
        <w:shd w:val="clear" w:color="auto" w:fill="FFFFFF"/>
        <w:spacing w:before="274" w:beforeAutospacing="0" w:after="240" w:afterAutospacing="0"/>
        <w:ind w:left="1170"/>
        <w:rPr>
          <w:rFonts w:ascii="Open Sans" w:hAnsi="Open Sans" w:cs="Open Sans"/>
          <w:color w:val="242424"/>
          <w:spacing w:val="-1"/>
        </w:rPr>
      </w:pPr>
      <w:r w:rsidRPr="003D4EA6">
        <w:rPr>
          <w:rFonts w:ascii="Open Sans" w:hAnsi="Open Sans" w:cs="Open Sans"/>
          <w:color w:val="242424"/>
          <w:spacing w:val="-1"/>
        </w:rPr>
        <w:t>Why is the author using the format to share the information?</w:t>
      </w:r>
    </w:p>
    <w:p w14:paraId="091F86F7" w14:textId="77777777" w:rsidR="00E02182" w:rsidRPr="003D4EA6" w:rsidRDefault="00E02182" w:rsidP="0006047E">
      <w:pPr>
        <w:pStyle w:val="nf"/>
        <w:numPr>
          <w:ilvl w:val="0"/>
          <w:numId w:val="1"/>
        </w:numPr>
        <w:shd w:val="clear" w:color="auto" w:fill="FFFFFF"/>
        <w:spacing w:before="274" w:beforeAutospacing="0" w:after="240" w:afterAutospacing="0"/>
        <w:ind w:left="1170"/>
        <w:rPr>
          <w:rFonts w:ascii="Open Sans" w:hAnsi="Open Sans" w:cs="Open Sans"/>
          <w:color w:val="242424"/>
          <w:spacing w:val="-1"/>
        </w:rPr>
      </w:pPr>
      <w:r w:rsidRPr="003D4EA6">
        <w:rPr>
          <w:rFonts w:ascii="Open Sans" w:hAnsi="Open Sans" w:cs="Open Sans"/>
          <w:color w:val="242424"/>
          <w:spacing w:val="-1"/>
        </w:rPr>
        <w:t>How will the author achieve their purpose?</w:t>
      </w:r>
    </w:p>
    <w:p w14:paraId="198976E4" w14:textId="77777777" w:rsidR="00E02182" w:rsidRPr="003D4EA6" w:rsidRDefault="00E02182" w:rsidP="0006047E">
      <w:pPr>
        <w:pStyle w:val="nf"/>
        <w:numPr>
          <w:ilvl w:val="0"/>
          <w:numId w:val="1"/>
        </w:numPr>
        <w:shd w:val="clear" w:color="auto" w:fill="FFFFFF"/>
        <w:spacing w:before="274" w:beforeAutospacing="0" w:after="240" w:afterAutospacing="0"/>
        <w:ind w:left="1170"/>
        <w:rPr>
          <w:rFonts w:ascii="Open Sans" w:hAnsi="Open Sans" w:cs="Open Sans"/>
          <w:color w:val="242424"/>
          <w:spacing w:val="-1"/>
        </w:rPr>
      </w:pPr>
      <w:r w:rsidRPr="003D4EA6">
        <w:rPr>
          <w:rFonts w:ascii="Open Sans" w:hAnsi="Open Sans" w:cs="Open Sans"/>
          <w:color w:val="242424"/>
          <w:spacing w:val="-1"/>
        </w:rPr>
        <w:t>Is the author providing the specific data or method that I need?</w:t>
      </w:r>
    </w:p>
    <w:p w14:paraId="49A2D568" w14:textId="77777777" w:rsidR="00E02182" w:rsidRPr="003D4EA6" w:rsidRDefault="00E02182" w:rsidP="0006047E">
      <w:pPr>
        <w:pStyle w:val="pw-post-body-paragraph"/>
        <w:shd w:val="clear" w:color="auto" w:fill="FFFFFF"/>
        <w:spacing w:before="480" w:beforeAutospacing="0" w:after="240" w:afterAutospacing="0"/>
        <w:rPr>
          <w:rFonts w:ascii="Open Sans" w:hAnsi="Open Sans" w:cs="Open Sans"/>
          <w:color w:val="242424"/>
          <w:spacing w:val="-1"/>
        </w:rPr>
      </w:pPr>
      <w:r w:rsidRPr="003D4EA6">
        <w:rPr>
          <w:rFonts w:ascii="Open Sans" w:hAnsi="Open Sans" w:cs="Open Sans"/>
          <w:color w:val="242424"/>
          <w:spacing w:val="-1"/>
        </w:rPr>
        <w:t>To do this you may have to do a little bit of research:</w:t>
      </w:r>
    </w:p>
    <w:p w14:paraId="06E1C2B0" w14:textId="77777777" w:rsidR="00E02182" w:rsidRPr="003D4EA6" w:rsidRDefault="00E02182" w:rsidP="0006047E">
      <w:pPr>
        <w:pStyle w:val="nf"/>
        <w:numPr>
          <w:ilvl w:val="0"/>
          <w:numId w:val="2"/>
        </w:numPr>
        <w:shd w:val="clear" w:color="auto" w:fill="FFFFFF"/>
        <w:spacing w:before="514" w:beforeAutospacing="0" w:after="240" w:afterAutospacing="0"/>
        <w:ind w:left="1170"/>
        <w:rPr>
          <w:rFonts w:ascii="Open Sans" w:hAnsi="Open Sans" w:cs="Open Sans"/>
          <w:color w:val="242424"/>
          <w:spacing w:val="-1"/>
        </w:rPr>
      </w:pPr>
      <w:r w:rsidRPr="003D4EA6">
        <w:rPr>
          <w:rStyle w:val="Strong"/>
          <w:rFonts w:ascii="Open Sans" w:hAnsi="Open Sans" w:cs="Open Sans"/>
          <w:color w:val="242424"/>
          <w:spacing w:val="-1"/>
        </w:rPr>
        <w:t>Research the author</w:t>
      </w:r>
      <w:r w:rsidRPr="003D4EA6">
        <w:rPr>
          <w:rFonts w:ascii="Open Sans" w:hAnsi="Open Sans" w:cs="Open Sans"/>
          <w:color w:val="242424"/>
          <w:spacing w:val="-1"/>
        </w:rPr>
        <w:t> and find out if they have written other papers in the same area/field.</w:t>
      </w:r>
    </w:p>
    <w:p w14:paraId="1DF68D7E" w14:textId="77777777" w:rsidR="00E02182" w:rsidRPr="003D4EA6" w:rsidRDefault="00E02182" w:rsidP="0006047E">
      <w:pPr>
        <w:pStyle w:val="nf"/>
        <w:numPr>
          <w:ilvl w:val="0"/>
          <w:numId w:val="2"/>
        </w:numPr>
        <w:shd w:val="clear" w:color="auto" w:fill="FFFFFF"/>
        <w:spacing w:before="274" w:beforeAutospacing="0" w:after="240" w:afterAutospacing="0"/>
        <w:ind w:left="1170"/>
        <w:rPr>
          <w:rFonts w:ascii="Open Sans" w:hAnsi="Open Sans" w:cs="Open Sans"/>
          <w:color w:val="242424"/>
          <w:spacing w:val="-1"/>
        </w:rPr>
      </w:pPr>
      <w:r w:rsidRPr="003D4EA6">
        <w:rPr>
          <w:rStyle w:val="Strong"/>
          <w:rFonts w:ascii="Open Sans" w:hAnsi="Open Sans" w:cs="Open Sans"/>
          <w:color w:val="242424"/>
          <w:spacing w:val="-1"/>
        </w:rPr>
        <w:t>Read the title, abstract or description </w:t>
      </w:r>
      <w:r w:rsidRPr="003D4EA6">
        <w:rPr>
          <w:rFonts w:ascii="Open Sans" w:hAnsi="Open Sans" w:cs="Open Sans"/>
          <w:color w:val="242424"/>
          <w:spacing w:val="-1"/>
        </w:rPr>
        <w:t>(this is specifically relevant to journal articles).</w:t>
      </w:r>
      <w:r w:rsidRPr="003D4EA6">
        <w:rPr>
          <w:rStyle w:val="Strong"/>
          <w:rFonts w:ascii="Open Sans" w:hAnsi="Open Sans" w:cs="Open Sans"/>
          <w:color w:val="242424"/>
          <w:spacing w:val="-1"/>
        </w:rPr>
        <w:t> </w:t>
      </w:r>
      <w:r w:rsidRPr="003D4EA6">
        <w:rPr>
          <w:rFonts w:ascii="Open Sans" w:hAnsi="Open Sans" w:cs="Open Sans"/>
          <w:color w:val="242424"/>
          <w:spacing w:val="-1"/>
        </w:rPr>
        <w:t>An abstract is a very short summary of a research article outlining the aims, methods and main findings of the research. Reading the abstract allows you to identify if an article is relevant for you.</w:t>
      </w:r>
    </w:p>
    <w:p w14:paraId="45CB4275" w14:textId="77777777" w:rsidR="00E02182" w:rsidRPr="003D4EA6" w:rsidRDefault="00E02182" w:rsidP="0006047E">
      <w:pPr>
        <w:pStyle w:val="Heading1"/>
      </w:pPr>
      <w:bookmarkStart w:id="6" w:name="_Toc147929159"/>
      <w:r w:rsidRPr="003D4EA6">
        <w:t>Active reading</w:t>
      </w:r>
      <w:bookmarkEnd w:id="6"/>
    </w:p>
    <w:p w14:paraId="21C165A3" w14:textId="77777777" w:rsidR="00E02182" w:rsidRPr="003D4EA6" w:rsidRDefault="00E02182" w:rsidP="0006047E">
      <w:pPr>
        <w:pStyle w:val="pw-post-body-paragraph"/>
        <w:shd w:val="clear" w:color="auto" w:fill="FFFFFF"/>
        <w:spacing w:before="206" w:beforeAutospacing="0" w:after="240" w:afterAutospacing="0"/>
        <w:rPr>
          <w:rFonts w:ascii="Open Sans" w:hAnsi="Open Sans" w:cs="Open Sans"/>
          <w:color w:val="242424"/>
          <w:spacing w:val="-1"/>
        </w:rPr>
      </w:pPr>
      <w:r w:rsidRPr="003D4EA6">
        <w:rPr>
          <w:rFonts w:ascii="Open Sans" w:hAnsi="Open Sans" w:cs="Open Sans"/>
          <w:color w:val="242424"/>
          <w:spacing w:val="-1"/>
        </w:rPr>
        <w:t>Engaging actively with your reading is crucial. Spending time organising how you will do this will help you stay focussed and productive. This means knowing exactly what you are going to do as you read and what tools you will use to help.</w:t>
      </w:r>
    </w:p>
    <w:p w14:paraId="1364DD9B" w14:textId="77777777" w:rsidR="00E02182" w:rsidRPr="003D4EA6" w:rsidRDefault="00E02182" w:rsidP="0006047E">
      <w:pPr>
        <w:pStyle w:val="nf"/>
        <w:numPr>
          <w:ilvl w:val="0"/>
          <w:numId w:val="3"/>
        </w:numPr>
        <w:shd w:val="clear" w:color="auto" w:fill="FFFFFF"/>
        <w:spacing w:before="514" w:beforeAutospacing="0" w:after="240" w:afterAutospacing="0"/>
        <w:ind w:left="1170"/>
        <w:rPr>
          <w:rFonts w:ascii="Open Sans" w:hAnsi="Open Sans" w:cs="Open Sans"/>
          <w:color w:val="242424"/>
          <w:spacing w:val="-1"/>
        </w:rPr>
      </w:pPr>
      <w:r w:rsidRPr="003D4EA6">
        <w:rPr>
          <w:rFonts w:ascii="Open Sans" w:hAnsi="Open Sans" w:cs="Open Sans"/>
          <w:color w:val="242424"/>
          <w:spacing w:val="-1"/>
        </w:rPr>
        <w:t>What method of note-making will you use?</w:t>
      </w:r>
    </w:p>
    <w:p w14:paraId="1F96506A" w14:textId="77777777" w:rsidR="00E02182" w:rsidRPr="003D4EA6" w:rsidRDefault="00E02182" w:rsidP="0006047E">
      <w:pPr>
        <w:pStyle w:val="nf"/>
        <w:numPr>
          <w:ilvl w:val="0"/>
          <w:numId w:val="3"/>
        </w:numPr>
        <w:shd w:val="clear" w:color="auto" w:fill="FFFFFF"/>
        <w:spacing w:before="274" w:beforeAutospacing="0" w:after="240" w:afterAutospacing="0"/>
        <w:ind w:left="1170"/>
        <w:rPr>
          <w:rFonts w:ascii="Open Sans" w:hAnsi="Open Sans" w:cs="Open Sans"/>
          <w:color w:val="242424"/>
          <w:spacing w:val="-1"/>
        </w:rPr>
      </w:pPr>
      <w:r w:rsidRPr="003D4EA6">
        <w:rPr>
          <w:rFonts w:ascii="Open Sans" w:hAnsi="Open Sans" w:cs="Open Sans"/>
          <w:color w:val="242424"/>
          <w:spacing w:val="-1"/>
        </w:rPr>
        <w:t>How will you keep track of your notes and reading?</w:t>
      </w:r>
    </w:p>
    <w:p w14:paraId="6497A276" w14:textId="5EE54D78" w:rsidR="00E02182" w:rsidRPr="003D4EA6" w:rsidRDefault="00E02182" w:rsidP="0006047E">
      <w:pPr>
        <w:pStyle w:val="pw-post-body-paragraph"/>
        <w:shd w:val="clear" w:color="auto" w:fill="FFFFFF"/>
        <w:spacing w:before="480" w:beforeAutospacing="0" w:after="240" w:afterAutospacing="0"/>
        <w:rPr>
          <w:rFonts w:ascii="Open Sans" w:hAnsi="Open Sans" w:cs="Open Sans"/>
          <w:color w:val="242424"/>
          <w:spacing w:val="-1"/>
        </w:rPr>
      </w:pPr>
      <w:r w:rsidRPr="003D4EA6">
        <w:rPr>
          <w:rFonts w:ascii="Open Sans" w:hAnsi="Open Sans" w:cs="Open Sans"/>
          <w:color w:val="242424"/>
          <w:spacing w:val="-1"/>
        </w:rPr>
        <w:t>Look at the </w:t>
      </w:r>
      <w:hyperlink r:id="rId10" w:tgtFrame="_blank" w:history="1">
        <w:r w:rsidRPr="003D4EA6">
          <w:rPr>
            <w:rStyle w:val="Hyperlink"/>
            <w:rFonts w:ascii="Open Sans" w:hAnsi="Open Sans" w:cs="Open Sans"/>
            <w:color w:val="660099"/>
            <w:spacing w:val="-1"/>
          </w:rPr>
          <w:t>MLE note-making resource</w:t>
        </w:r>
      </w:hyperlink>
      <w:r w:rsidRPr="003D4EA6">
        <w:rPr>
          <w:rFonts w:ascii="Open Sans" w:hAnsi="Open Sans" w:cs="Open Sans"/>
          <w:color w:val="242424"/>
          <w:spacing w:val="-1"/>
        </w:rPr>
        <w:t xml:space="preserve"> and at </w:t>
      </w:r>
      <w:hyperlink r:id="rId11" w:history="1">
        <w:r w:rsidRPr="003D4EA6">
          <w:rPr>
            <w:rStyle w:val="Hyperlink"/>
            <w:rFonts w:ascii="Open Sans" w:hAnsi="Open Sans" w:cs="Open Sans"/>
            <w:color w:val="660099"/>
            <w:spacing w:val="-1"/>
          </w:rPr>
          <w:t>this post explaining Cornell note-making technique</w:t>
        </w:r>
      </w:hyperlink>
      <w:r w:rsidRPr="003D4EA6">
        <w:rPr>
          <w:rFonts w:ascii="Open Sans" w:hAnsi="Open Sans" w:cs="Open Sans"/>
          <w:color w:val="242424"/>
          <w:spacing w:val="-1"/>
        </w:rPr>
        <w:t xml:space="preserve"> for how you could do this.</w:t>
      </w:r>
    </w:p>
    <w:p w14:paraId="28406C4C" w14:textId="77777777" w:rsidR="00E02182" w:rsidRPr="003D4EA6" w:rsidRDefault="00E02182" w:rsidP="0006047E">
      <w:pPr>
        <w:pStyle w:val="pw-post-body-paragraph"/>
        <w:shd w:val="clear" w:color="auto" w:fill="FFFFFF"/>
        <w:spacing w:before="480" w:beforeAutospacing="0" w:after="240" w:afterAutospacing="0"/>
        <w:rPr>
          <w:rFonts w:ascii="Open Sans" w:hAnsi="Open Sans" w:cs="Open Sans"/>
          <w:color w:val="242424"/>
          <w:spacing w:val="-1"/>
        </w:rPr>
      </w:pPr>
      <w:r w:rsidRPr="003D4EA6">
        <w:rPr>
          <w:rFonts w:ascii="Open Sans" w:hAnsi="Open Sans" w:cs="Open Sans"/>
          <w:color w:val="242424"/>
          <w:spacing w:val="-1"/>
        </w:rPr>
        <w:t>Being prepared and making a habit of reading using these strategies will ensure you become more efficient as a reader.</w:t>
      </w:r>
    </w:p>
    <w:p w14:paraId="3E4629BE" w14:textId="77777777" w:rsidR="00E02182" w:rsidRPr="003D4EA6" w:rsidRDefault="00E02182" w:rsidP="0006047E">
      <w:pPr>
        <w:pStyle w:val="Heading1"/>
      </w:pPr>
      <w:bookmarkStart w:id="7" w:name="_Toc147929160"/>
      <w:r w:rsidRPr="003D4EA6">
        <w:t>Post reading activity</w:t>
      </w:r>
      <w:bookmarkEnd w:id="7"/>
    </w:p>
    <w:p w14:paraId="24BC4534" w14:textId="77777777" w:rsidR="00E02182" w:rsidRPr="003D4EA6" w:rsidRDefault="00E02182" w:rsidP="0006047E">
      <w:pPr>
        <w:pStyle w:val="pw-post-body-paragraph"/>
        <w:shd w:val="clear" w:color="auto" w:fill="FFFFFF"/>
        <w:spacing w:before="206" w:beforeAutospacing="0" w:after="240" w:afterAutospacing="0"/>
        <w:rPr>
          <w:rFonts w:ascii="Open Sans" w:hAnsi="Open Sans" w:cs="Open Sans"/>
          <w:color w:val="242424"/>
          <w:spacing w:val="-1"/>
        </w:rPr>
      </w:pPr>
      <w:r w:rsidRPr="003D4EA6">
        <w:rPr>
          <w:rFonts w:ascii="Open Sans" w:hAnsi="Open Sans" w:cs="Open Sans"/>
          <w:color w:val="242424"/>
          <w:spacing w:val="-1"/>
        </w:rPr>
        <w:t>As a post reading activity return to your KWL to identify what you have learnt from your reading. Look back at the reading aims or any questions you posed in the Want-to-Know column and compare them with your notes.</w:t>
      </w:r>
    </w:p>
    <w:p w14:paraId="65B793EF" w14:textId="77777777" w:rsidR="00E02182" w:rsidRPr="003D4EA6" w:rsidRDefault="00E02182" w:rsidP="0006047E">
      <w:pPr>
        <w:pStyle w:val="nf"/>
        <w:numPr>
          <w:ilvl w:val="0"/>
          <w:numId w:val="4"/>
        </w:numPr>
        <w:shd w:val="clear" w:color="auto" w:fill="FFFFFF"/>
        <w:spacing w:before="514" w:beforeAutospacing="0" w:after="240" w:afterAutospacing="0"/>
        <w:ind w:left="1170"/>
        <w:rPr>
          <w:rFonts w:ascii="Open Sans" w:hAnsi="Open Sans" w:cs="Open Sans"/>
          <w:color w:val="242424"/>
          <w:spacing w:val="-1"/>
        </w:rPr>
      </w:pPr>
      <w:r w:rsidRPr="003D4EA6">
        <w:rPr>
          <w:rFonts w:ascii="Open Sans" w:hAnsi="Open Sans" w:cs="Open Sans"/>
          <w:color w:val="242424"/>
          <w:spacing w:val="-1"/>
        </w:rPr>
        <w:t>Did you accomplish what you set out to from reading the piece of text?</w:t>
      </w:r>
    </w:p>
    <w:p w14:paraId="4EB332EE" w14:textId="3D3D8DEC" w:rsidR="00E02182" w:rsidRPr="003D4EA6" w:rsidRDefault="00E02182" w:rsidP="0006047E">
      <w:pPr>
        <w:pStyle w:val="nf"/>
        <w:numPr>
          <w:ilvl w:val="0"/>
          <w:numId w:val="4"/>
        </w:numPr>
        <w:shd w:val="clear" w:color="auto" w:fill="FFFFFF"/>
        <w:spacing w:before="274" w:beforeAutospacing="0" w:after="240" w:afterAutospacing="0"/>
        <w:ind w:left="1170"/>
        <w:rPr>
          <w:rFonts w:ascii="Open Sans" w:hAnsi="Open Sans" w:cs="Open Sans"/>
          <w:color w:val="242424"/>
          <w:spacing w:val="-1"/>
        </w:rPr>
      </w:pPr>
      <w:r w:rsidRPr="003D4EA6">
        <w:rPr>
          <w:rFonts w:ascii="Open Sans" w:hAnsi="Open Sans" w:cs="Open Sans"/>
          <w:color w:val="242424"/>
          <w:spacing w:val="-1"/>
        </w:rPr>
        <w:t>Did you get everything you needed from it? If not</w:t>
      </w:r>
      <w:r w:rsidR="0006047E" w:rsidRPr="003D4EA6">
        <w:rPr>
          <w:rFonts w:ascii="Open Sans" w:hAnsi="Open Sans" w:cs="Open Sans"/>
          <w:color w:val="242424"/>
          <w:spacing w:val="-1"/>
        </w:rPr>
        <w:t>,</w:t>
      </w:r>
      <w:r w:rsidRPr="003D4EA6">
        <w:rPr>
          <w:rFonts w:ascii="Open Sans" w:hAnsi="Open Sans" w:cs="Open Sans"/>
          <w:color w:val="242424"/>
          <w:spacing w:val="-1"/>
        </w:rPr>
        <w:t xml:space="preserve"> you can go back to the text.</w:t>
      </w:r>
    </w:p>
    <w:p w14:paraId="3E62E7A5" w14:textId="77777777" w:rsidR="00E02182" w:rsidRPr="003D4EA6" w:rsidRDefault="00E02182" w:rsidP="0006047E">
      <w:pPr>
        <w:pStyle w:val="Heading1"/>
      </w:pPr>
      <w:bookmarkStart w:id="8" w:name="_Toc147929161"/>
      <w:r w:rsidRPr="003D4EA6">
        <w:lastRenderedPageBreak/>
        <w:t>Summary</w:t>
      </w:r>
      <w:bookmarkEnd w:id="8"/>
    </w:p>
    <w:p w14:paraId="0076DDD1" w14:textId="4189CCCB" w:rsidR="00E02182" w:rsidRPr="003D4EA6" w:rsidRDefault="00E02182" w:rsidP="003D4EA6">
      <w:pPr>
        <w:pStyle w:val="pw-post-body-paragraph"/>
        <w:shd w:val="clear" w:color="auto" w:fill="FFFFFF"/>
        <w:spacing w:before="206" w:beforeAutospacing="0" w:after="240" w:afterAutospacing="0"/>
        <w:rPr>
          <w:rFonts w:ascii="Open Sans" w:hAnsi="Open Sans" w:cs="Open Sans"/>
          <w:color w:val="242424"/>
          <w:spacing w:val="-1"/>
        </w:rPr>
      </w:pPr>
      <w:r w:rsidRPr="003D4EA6">
        <w:rPr>
          <w:rFonts w:ascii="Open Sans" w:hAnsi="Open Sans" w:cs="Open Sans"/>
          <w:color w:val="242424"/>
          <w:spacing w:val="-1"/>
        </w:rPr>
        <w:t>In this post we have talked you through an approach to pre-reading that will facilitate you in setting your purpose for reading. Using a pre-reading strategy such as KWL will allow you to prioritise and be more selective about the texts that you read. Furthermore</w:t>
      </w:r>
      <w:r w:rsidR="0006047E" w:rsidRPr="003D4EA6">
        <w:rPr>
          <w:rFonts w:ascii="Open Sans" w:hAnsi="Open Sans" w:cs="Open Sans"/>
          <w:color w:val="242424"/>
          <w:spacing w:val="-1"/>
        </w:rPr>
        <w:t>,</w:t>
      </w:r>
      <w:r w:rsidRPr="003D4EA6">
        <w:rPr>
          <w:rFonts w:ascii="Open Sans" w:hAnsi="Open Sans" w:cs="Open Sans"/>
          <w:color w:val="242424"/>
          <w:spacing w:val="-1"/>
        </w:rPr>
        <w:t xml:space="preserve"> we encouraged you to read actively and make use of an organised approach to note-making. The Cornell approach is a good strategy to start with.</w:t>
      </w:r>
    </w:p>
    <w:sectPr w:rsidR="00E02182" w:rsidRPr="003D4EA6" w:rsidSect="00F31D33">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420AC" w14:textId="77777777" w:rsidR="001D531A" w:rsidRDefault="001D531A" w:rsidP="0006047E">
      <w:pPr>
        <w:spacing w:after="0" w:line="240" w:lineRule="auto"/>
      </w:pPr>
      <w:r>
        <w:separator/>
      </w:r>
    </w:p>
  </w:endnote>
  <w:endnote w:type="continuationSeparator" w:id="0">
    <w:p w14:paraId="457BE42B" w14:textId="77777777" w:rsidR="001D531A" w:rsidRDefault="001D531A" w:rsidP="0006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4"/>
        <w:szCs w:val="24"/>
      </w:rPr>
      <w:id w:val="1536165889"/>
      <w:docPartObj>
        <w:docPartGallery w:val="Page Numbers (Bottom of Page)"/>
        <w:docPartUnique/>
      </w:docPartObj>
    </w:sdtPr>
    <w:sdtEndPr>
      <w:rPr>
        <w:noProof/>
      </w:rPr>
    </w:sdtEndPr>
    <w:sdtContent>
      <w:p w14:paraId="538E726C" w14:textId="3CA7C2FD" w:rsidR="00F31D33" w:rsidRPr="00F31D33" w:rsidRDefault="00F31D33" w:rsidP="00F31D33">
        <w:pPr>
          <w:pStyle w:val="Footer"/>
          <w:jc w:val="right"/>
          <w:rPr>
            <w:rFonts w:ascii="Open Sans" w:hAnsi="Open Sans" w:cs="Open Sans"/>
            <w:sz w:val="24"/>
            <w:szCs w:val="24"/>
          </w:rPr>
        </w:pPr>
        <w:r w:rsidRPr="00F31D33">
          <w:rPr>
            <w:rFonts w:ascii="Open Sans" w:hAnsi="Open Sans" w:cs="Open Sans"/>
            <w:sz w:val="24"/>
            <w:szCs w:val="24"/>
          </w:rPr>
          <w:fldChar w:fldCharType="begin"/>
        </w:r>
        <w:r w:rsidRPr="00F31D33">
          <w:rPr>
            <w:rFonts w:ascii="Open Sans" w:hAnsi="Open Sans" w:cs="Open Sans"/>
            <w:sz w:val="24"/>
            <w:szCs w:val="24"/>
          </w:rPr>
          <w:instrText xml:space="preserve"> PAGE   \* MERGEFORMAT </w:instrText>
        </w:r>
        <w:r w:rsidRPr="00F31D33">
          <w:rPr>
            <w:rFonts w:ascii="Open Sans" w:hAnsi="Open Sans" w:cs="Open Sans"/>
            <w:sz w:val="24"/>
            <w:szCs w:val="24"/>
          </w:rPr>
          <w:fldChar w:fldCharType="separate"/>
        </w:r>
        <w:r w:rsidRPr="00F31D33">
          <w:rPr>
            <w:rFonts w:ascii="Open Sans" w:hAnsi="Open Sans" w:cs="Open Sans"/>
            <w:noProof/>
            <w:sz w:val="24"/>
            <w:szCs w:val="24"/>
          </w:rPr>
          <w:t>2</w:t>
        </w:r>
        <w:r w:rsidRPr="00F31D33">
          <w:rPr>
            <w:rFonts w:ascii="Open Sans" w:hAnsi="Open Sans" w:cs="Open Sans"/>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4"/>
        <w:szCs w:val="24"/>
      </w:rPr>
      <w:id w:val="-739550624"/>
      <w:docPartObj>
        <w:docPartGallery w:val="Page Numbers (Bottom of Page)"/>
        <w:docPartUnique/>
      </w:docPartObj>
    </w:sdtPr>
    <w:sdtEndPr>
      <w:rPr>
        <w:noProof/>
      </w:rPr>
    </w:sdtEndPr>
    <w:sdtContent>
      <w:p w14:paraId="637FF5E1" w14:textId="7A5EB60A" w:rsidR="00F31D33" w:rsidRPr="00F31D33" w:rsidRDefault="00F31D33" w:rsidP="00F31D33">
        <w:pPr>
          <w:pStyle w:val="Footer"/>
          <w:jc w:val="right"/>
          <w:rPr>
            <w:rFonts w:ascii="Open Sans" w:hAnsi="Open Sans" w:cs="Open Sans"/>
            <w:sz w:val="24"/>
            <w:szCs w:val="24"/>
          </w:rPr>
        </w:pPr>
        <w:r w:rsidRPr="00F31D33">
          <w:rPr>
            <w:rFonts w:ascii="Open Sans" w:hAnsi="Open Sans" w:cs="Open Sans"/>
            <w:sz w:val="24"/>
            <w:szCs w:val="24"/>
          </w:rPr>
          <w:fldChar w:fldCharType="begin"/>
        </w:r>
        <w:r w:rsidRPr="00F31D33">
          <w:rPr>
            <w:rFonts w:ascii="Open Sans" w:hAnsi="Open Sans" w:cs="Open Sans"/>
            <w:sz w:val="24"/>
            <w:szCs w:val="24"/>
          </w:rPr>
          <w:instrText xml:space="preserve"> PAGE   \* MERGEFORMAT </w:instrText>
        </w:r>
        <w:r w:rsidRPr="00F31D33">
          <w:rPr>
            <w:rFonts w:ascii="Open Sans" w:hAnsi="Open Sans" w:cs="Open Sans"/>
            <w:sz w:val="24"/>
            <w:szCs w:val="24"/>
          </w:rPr>
          <w:fldChar w:fldCharType="separate"/>
        </w:r>
        <w:r w:rsidRPr="00F31D33">
          <w:rPr>
            <w:rFonts w:ascii="Open Sans" w:hAnsi="Open Sans" w:cs="Open Sans"/>
            <w:noProof/>
            <w:sz w:val="24"/>
            <w:szCs w:val="24"/>
          </w:rPr>
          <w:t>2</w:t>
        </w:r>
        <w:r w:rsidRPr="00F31D33">
          <w:rPr>
            <w:rFonts w:ascii="Open Sans" w:hAnsi="Open Sans" w:cs="Open San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BD9A5" w14:textId="77777777" w:rsidR="001D531A" w:rsidRDefault="001D531A" w:rsidP="0006047E">
      <w:pPr>
        <w:spacing w:after="0" w:line="240" w:lineRule="auto"/>
      </w:pPr>
      <w:r>
        <w:separator/>
      </w:r>
    </w:p>
  </w:footnote>
  <w:footnote w:type="continuationSeparator" w:id="0">
    <w:p w14:paraId="08BD1814" w14:textId="77777777" w:rsidR="001D531A" w:rsidRDefault="001D531A" w:rsidP="00060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9C2F9" w14:textId="6D87535D" w:rsidR="00F31D33" w:rsidRDefault="00F31D33" w:rsidP="00F31D33">
    <w:hyperlink r:id="rId1" w:history="1">
      <w:r w:rsidRPr="00861D88">
        <w:rPr>
          <w:rFonts w:ascii="Open Sans" w:hAnsi="Open Sans" w:cs="Open Sans"/>
          <w:noProof/>
          <w:color w:val="242424"/>
        </w:rPr>
        <w:drawing>
          <wp:inline distT="0" distB="0" distL="0" distR="0" wp14:anchorId="39F83C77" wp14:editId="03346FC2">
            <wp:extent cx="681836" cy="288807"/>
            <wp:effectExtent l="0" t="0" r="4445" b="0"/>
            <wp:docPr id="907248255" name="Picture 907248255"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861D88">
        <w:rPr>
          <w:rFonts w:ascii="Open Sans" w:hAnsi="Open Sans" w:cs="Open Sans"/>
        </w:rPr>
        <w:tab/>
      </w:r>
      <w:r w:rsidRPr="00861D88">
        <w:rPr>
          <w:rFonts w:ascii="Open Sans" w:hAnsi="Open Sans" w:cs="Open Sans"/>
        </w:rPr>
        <w:tab/>
      </w:r>
      <w:r w:rsidRPr="00861D88">
        <w:rPr>
          <w:rFonts w:ascii="Open Sans" w:hAnsi="Open Sans" w:cs="Open Sans"/>
        </w:rPr>
        <w:tab/>
      </w:r>
      <w:r w:rsidRPr="00861D88">
        <w:rPr>
          <w:rFonts w:ascii="Open Sans" w:hAnsi="Open Sans" w:cs="Open Sans"/>
        </w:rPr>
        <w:tab/>
      </w:r>
      <w:r w:rsidRPr="00861D88">
        <w:rPr>
          <w:rFonts w:ascii="Open Sans" w:hAnsi="Open Sans" w:cs="Open Sans"/>
        </w:rPr>
        <w:tab/>
      </w:r>
      <w:r w:rsidRPr="00861D88">
        <w:rPr>
          <w:rFonts w:ascii="Open Sans" w:hAnsi="Open Sans" w:cs="Open Sans"/>
        </w:rPr>
        <w:tab/>
      </w:r>
      <w:r w:rsidRPr="00861D88">
        <w:rPr>
          <w:rFonts w:ascii="Open Sans" w:hAnsi="Open Sans" w:cs="Open Sans"/>
        </w:rPr>
        <w:tab/>
      </w:r>
      <w:r w:rsidRPr="00861D88">
        <w:rPr>
          <w:rFonts w:ascii="Open Sans" w:hAnsi="Open Sans" w:cs="Open Sans"/>
        </w:rPr>
        <w:tab/>
      </w:r>
      <w:r w:rsidRPr="00861D88">
        <w:rPr>
          <w:rFonts w:ascii="Open Sans" w:hAnsi="Open Sans" w:cs="Open Sans"/>
        </w:rPr>
        <w:tab/>
      </w:r>
      <w:r w:rsidRPr="00861D88">
        <w:rPr>
          <w:rFonts w:ascii="Open Sans" w:hAnsi="Open Sans" w:cs="Open Sans"/>
        </w:rPr>
        <w:tab/>
      </w:r>
      <w:r w:rsidRPr="00861D88">
        <w:rPr>
          <w:rFonts w:ascii="Open Sans" w:hAnsi="Open Sans" w:cs="Open Sans"/>
          <w:color w:val="242424"/>
        </w:rPr>
        <w:t>My Learning Essentials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D6A51"/>
    <w:multiLevelType w:val="multilevel"/>
    <w:tmpl w:val="C13C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27A75"/>
    <w:multiLevelType w:val="multilevel"/>
    <w:tmpl w:val="60CE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E4458"/>
    <w:multiLevelType w:val="multilevel"/>
    <w:tmpl w:val="4B62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C487A"/>
    <w:multiLevelType w:val="multilevel"/>
    <w:tmpl w:val="813E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E6513C"/>
    <w:multiLevelType w:val="multilevel"/>
    <w:tmpl w:val="629E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D863ED"/>
    <w:multiLevelType w:val="multilevel"/>
    <w:tmpl w:val="AB82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A70B71"/>
    <w:multiLevelType w:val="multilevel"/>
    <w:tmpl w:val="4122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480377">
    <w:abstractNumId w:val="2"/>
  </w:num>
  <w:num w:numId="2" w16cid:durableId="215627630">
    <w:abstractNumId w:val="3"/>
  </w:num>
  <w:num w:numId="3" w16cid:durableId="709112819">
    <w:abstractNumId w:val="6"/>
  </w:num>
  <w:num w:numId="4" w16cid:durableId="1019623788">
    <w:abstractNumId w:val="1"/>
  </w:num>
  <w:num w:numId="5" w16cid:durableId="1655644554">
    <w:abstractNumId w:val="5"/>
  </w:num>
  <w:num w:numId="6" w16cid:durableId="294410409">
    <w:abstractNumId w:val="4"/>
  </w:num>
  <w:num w:numId="7" w16cid:durableId="138814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82"/>
    <w:rsid w:val="0006047E"/>
    <w:rsid w:val="000617FA"/>
    <w:rsid w:val="000D7DB2"/>
    <w:rsid w:val="00114B7E"/>
    <w:rsid w:val="001D531A"/>
    <w:rsid w:val="001E1E39"/>
    <w:rsid w:val="002158E7"/>
    <w:rsid w:val="0024762D"/>
    <w:rsid w:val="00357CBE"/>
    <w:rsid w:val="003D4EA6"/>
    <w:rsid w:val="004E3D8C"/>
    <w:rsid w:val="00A95337"/>
    <w:rsid w:val="00B83648"/>
    <w:rsid w:val="00C05835"/>
    <w:rsid w:val="00CF0D8A"/>
    <w:rsid w:val="00E02182"/>
    <w:rsid w:val="00F31D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AD7D2"/>
  <w15:chartTrackingRefBased/>
  <w15:docId w15:val="{28C06FF7-8D46-4FBD-BFDF-355D087A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047E"/>
    <w:pPr>
      <w:spacing w:after="240" w:line="240" w:lineRule="auto"/>
      <w:outlineLvl w:val="0"/>
    </w:pPr>
    <w:rPr>
      <w:rFonts w:ascii="Open Sans" w:eastAsia="Times New Roman" w:hAnsi="Open Sans" w:cs="Open Sans"/>
      <w:noProof/>
      <w:color w:val="404040" w:themeColor="background1" w:themeShade="40"/>
      <w:kern w:val="0"/>
      <w:sz w:val="32"/>
      <w:szCs w:val="32"/>
      <w:lang w:eastAsia="en-GB"/>
      <w14:ligatures w14:val="none"/>
    </w:rPr>
  </w:style>
  <w:style w:type="paragraph" w:styleId="Heading2">
    <w:name w:val="heading 2"/>
    <w:basedOn w:val="Heading3"/>
    <w:link w:val="Heading2Char"/>
    <w:uiPriority w:val="9"/>
    <w:qFormat/>
    <w:rsid w:val="0006047E"/>
    <w:pPr>
      <w:spacing w:after="240"/>
      <w:outlineLvl w:val="1"/>
    </w:pPr>
    <w:rPr>
      <w:rFonts w:cstheme="minorHAnsi"/>
      <w:sz w:val="30"/>
      <w:szCs w:val="30"/>
    </w:rPr>
  </w:style>
  <w:style w:type="paragraph" w:styleId="Heading3">
    <w:name w:val="heading 3"/>
    <w:basedOn w:val="Normal"/>
    <w:next w:val="Normal"/>
    <w:link w:val="Heading3Char"/>
    <w:uiPriority w:val="9"/>
    <w:unhideWhenUsed/>
    <w:qFormat/>
    <w:rsid w:val="0006047E"/>
    <w:pPr>
      <w:spacing w:after="0" w:line="240" w:lineRule="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47E"/>
    <w:rPr>
      <w:rFonts w:ascii="Open Sans" w:eastAsia="Times New Roman" w:hAnsi="Open Sans" w:cs="Open Sans"/>
      <w:noProof/>
      <w:color w:val="404040" w:themeColor="background1" w:themeShade="40"/>
      <w:kern w:val="0"/>
      <w:sz w:val="32"/>
      <w:szCs w:val="32"/>
      <w:lang w:eastAsia="en-GB"/>
      <w14:ligatures w14:val="none"/>
    </w:rPr>
  </w:style>
  <w:style w:type="character" w:customStyle="1" w:styleId="Heading2Char">
    <w:name w:val="Heading 2 Char"/>
    <w:basedOn w:val="DefaultParagraphFont"/>
    <w:link w:val="Heading2"/>
    <w:uiPriority w:val="9"/>
    <w:rsid w:val="0006047E"/>
    <w:rPr>
      <w:rFonts w:cstheme="minorHAnsi"/>
      <w:b/>
      <w:bCs/>
      <w:sz w:val="30"/>
      <w:szCs w:val="30"/>
    </w:rPr>
  </w:style>
  <w:style w:type="paragraph" w:styleId="TOCHeading">
    <w:name w:val="TOC Heading"/>
    <w:basedOn w:val="Heading1"/>
    <w:next w:val="Normal"/>
    <w:uiPriority w:val="39"/>
    <w:unhideWhenUsed/>
    <w:qFormat/>
    <w:rsid w:val="00E02182"/>
    <w:pPr>
      <w:keepNext/>
      <w:keepLines/>
      <w:spacing w:before="240" w:after="0" w:line="259" w:lineRule="auto"/>
      <w:outlineLvl w:val="9"/>
    </w:pPr>
    <w:rPr>
      <w:rFonts w:asciiTheme="majorHAnsi" w:eastAsiaTheme="majorEastAsia" w:hAnsiTheme="majorHAnsi" w:cstheme="majorBidi"/>
      <w:b/>
      <w:bCs/>
      <w:color w:val="2F5496" w:themeColor="accent1" w:themeShade="BF"/>
      <w:lang w:val="en-US" w:eastAsia="en-US"/>
    </w:rPr>
  </w:style>
  <w:style w:type="paragraph" w:styleId="TOC1">
    <w:name w:val="toc 1"/>
    <w:basedOn w:val="Normal"/>
    <w:next w:val="Normal"/>
    <w:autoRedefine/>
    <w:uiPriority w:val="39"/>
    <w:unhideWhenUsed/>
    <w:rsid w:val="00E02182"/>
    <w:pPr>
      <w:spacing w:after="100"/>
    </w:pPr>
  </w:style>
  <w:style w:type="character" w:styleId="Hyperlink">
    <w:name w:val="Hyperlink"/>
    <w:basedOn w:val="DefaultParagraphFont"/>
    <w:uiPriority w:val="99"/>
    <w:unhideWhenUsed/>
    <w:rsid w:val="00E02182"/>
    <w:rPr>
      <w:color w:val="0563C1" w:themeColor="hyperlink"/>
      <w:u w:val="single"/>
    </w:rPr>
  </w:style>
  <w:style w:type="paragraph" w:customStyle="1" w:styleId="pw-post-body-paragraph">
    <w:name w:val="pw-post-body-paragraph"/>
    <w:basedOn w:val="Normal"/>
    <w:rsid w:val="00E0218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02182"/>
    <w:rPr>
      <w:b/>
      <w:bCs/>
    </w:rPr>
  </w:style>
  <w:style w:type="paragraph" w:customStyle="1" w:styleId="nf">
    <w:name w:val="nf"/>
    <w:basedOn w:val="Normal"/>
    <w:rsid w:val="00E0218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E02182"/>
    <w:rPr>
      <w:color w:val="605E5C"/>
      <w:shd w:val="clear" w:color="auto" w:fill="E1DFDD"/>
    </w:rPr>
  </w:style>
  <w:style w:type="paragraph" w:styleId="Caption">
    <w:name w:val="caption"/>
    <w:basedOn w:val="Normal"/>
    <w:next w:val="Normal"/>
    <w:uiPriority w:val="35"/>
    <w:unhideWhenUsed/>
    <w:qFormat/>
    <w:rsid w:val="00E02182"/>
    <w:pPr>
      <w:spacing w:after="200" w:line="240" w:lineRule="auto"/>
    </w:pPr>
    <w:rPr>
      <w:i/>
      <w:iCs/>
      <w:color w:val="44546A" w:themeColor="text2"/>
      <w:sz w:val="18"/>
      <w:szCs w:val="18"/>
    </w:rPr>
  </w:style>
  <w:style w:type="paragraph" w:styleId="TOC2">
    <w:name w:val="toc 2"/>
    <w:basedOn w:val="Normal"/>
    <w:next w:val="Normal"/>
    <w:autoRedefine/>
    <w:uiPriority w:val="39"/>
    <w:unhideWhenUsed/>
    <w:rsid w:val="00E02182"/>
    <w:pPr>
      <w:spacing w:after="100"/>
      <w:ind w:left="220"/>
    </w:pPr>
  </w:style>
  <w:style w:type="paragraph" w:styleId="Header">
    <w:name w:val="header"/>
    <w:basedOn w:val="Normal"/>
    <w:link w:val="HeaderChar"/>
    <w:uiPriority w:val="99"/>
    <w:unhideWhenUsed/>
    <w:rsid w:val="000604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47E"/>
  </w:style>
  <w:style w:type="paragraph" w:styleId="Footer">
    <w:name w:val="footer"/>
    <w:basedOn w:val="Normal"/>
    <w:link w:val="FooterChar"/>
    <w:uiPriority w:val="99"/>
    <w:unhideWhenUsed/>
    <w:rsid w:val="000604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47E"/>
  </w:style>
  <w:style w:type="paragraph" w:styleId="Title">
    <w:name w:val="Title"/>
    <w:basedOn w:val="Normal"/>
    <w:next w:val="Normal"/>
    <w:link w:val="TitleChar"/>
    <w:uiPriority w:val="10"/>
    <w:qFormat/>
    <w:rsid w:val="0006047E"/>
    <w:pPr>
      <w:spacing w:after="240" w:line="240" w:lineRule="auto"/>
      <w:ind w:right="360"/>
      <w:contextualSpacing/>
    </w:pPr>
    <w:rPr>
      <w:rFonts w:ascii="Open Sans" w:eastAsia="Times New Roman" w:hAnsi="Open Sans" w:cs="Open Sans"/>
      <w:noProof/>
      <w:color w:val="660099"/>
      <w:kern w:val="0"/>
      <w:sz w:val="44"/>
      <w:szCs w:val="44"/>
      <w:lang w:eastAsia="en-GB"/>
      <w14:ligatures w14:val="none"/>
    </w:rPr>
  </w:style>
  <w:style w:type="character" w:customStyle="1" w:styleId="TitleChar">
    <w:name w:val="Title Char"/>
    <w:basedOn w:val="DefaultParagraphFont"/>
    <w:link w:val="Title"/>
    <w:uiPriority w:val="10"/>
    <w:rsid w:val="0006047E"/>
    <w:rPr>
      <w:rFonts w:ascii="Open Sans" w:eastAsia="Times New Roman" w:hAnsi="Open Sans" w:cs="Open Sans"/>
      <w:noProof/>
      <w:color w:val="660099"/>
      <w:kern w:val="0"/>
      <w:sz w:val="44"/>
      <w:szCs w:val="44"/>
      <w:lang w:eastAsia="en-GB"/>
      <w14:ligatures w14:val="none"/>
    </w:rPr>
  </w:style>
  <w:style w:type="character" w:styleId="FollowedHyperlink">
    <w:name w:val="FollowedHyperlink"/>
    <w:basedOn w:val="DefaultParagraphFont"/>
    <w:uiPriority w:val="99"/>
    <w:semiHidden/>
    <w:unhideWhenUsed/>
    <w:rsid w:val="0006047E"/>
    <w:rPr>
      <w:color w:val="954F72" w:themeColor="followedHyperlink"/>
      <w:u w:val="single"/>
    </w:rPr>
  </w:style>
  <w:style w:type="character" w:customStyle="1" w:styleId="Heading3Char">
    <w:name w:val="Heading 3 Char"/>
    <w:basedOn w:val="DefaultParagraphFont"/>
    <w:link w:val="Heading3"/>
    <w:uiPriority w:val="9"/>
    <w:rsid w:val="0006047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96337">
      <w:bodyDiv w:val="1"/>
      <w:marLeft w:val="0"/>
      <w:marRight w:val="0"/>
      <w:marTop w:val="0"/>
      <w:marBottom w:val="0"/>
      <w:divBdr>
        <w:top w:val="none" w:sz="0" w:space="0" w:color="auto"/>
        <w:left w:val="none" w:sz="0" w:space="0" w:color="auto"/>
        <w:bottom w:val="none" w:sz="0" w:space="0" w:color="auto"/>
        <w:right w:val="none" w:sz="0" w:space="0" w:color="auto"/>
      </w:divBdr>
    </w:div>
    <w:div w:id="681934694">
      <w:bodyDiv w:val="1"/>
      <w:marLeft w:val="0"/>
      <w:marRight w:val="0"/>
      <w:marTop w:val="0"/>
      <w:marBottom w:val="0"/>
      <w:divBdr>
        <w:top w:val="none" w:sz="0" w:space="0" w:color="auto"/>
        <w:left w:val="none" w:sz="0" w:space="0" w:color="auto"/>
        <w:bottom w:val="none" w:sz="0" w:space="0" w:color="auto"/>
        <w:right w:val="none" w:sz="0" w:space="0" w:color="auto"/>
      </w:divBdr>
    </w:div>
    <w:div w:id="769475119">
      <w:bodyDiv w:val="1"/>
      <w:marLeft w:val="0"/>
      <w:marRight w:val="0"/>
      <w:marTop w:val="0"/>
      <w:marBottom w:val="0"/>
      <w:divBdr>
        <w:top w:val="none" w:sz="0" w:space="0" w:color="auto"/>
        <w:left w:val="none" w:sz="0" w:space="0" w:color="auto"/>
        <w:bottom w:val="none" w:sz="0" w:space="0" w:color="auto"/>
        <w:right w:val="none" w:sz="0" w:space="0" w:color="auto"/>
      </w:divBdr>
    </w:div>
    <w:div w:id="818811341">
      <w:bodyDiv w:val="1"/>
      <w:marLeft w:val="0"/>
      <w:marRight w:val="0"/>
      <w:marTop w:val="0"/>
      <w:marBottom w:val="0"/>
      <w:divBdr>
        <w:top w:val="none" w:sz="0" w:space="0" w:color="auto"/>
        <w:left w:val="none" w:sz="0" w:space="0" w:color="auto"/>
        <w:bottom w:val="none" w:sz="0" w:space="0" w:color="auto"/>
        <w:right w:val="none" w:sz="0" w:space="0" w:color="auto"/>
      </w:divBdr>
    </w:div>
    <w:div w:id="1003774414">
      <w:bodyDiv w:val="1"/>
      <w:marLeft w:val="0"/>
      <w:marRight w:val="0"/>
      <w:marTop w:val="0"/>
      <w:marBottom w:val="0"/>
      <w:divBdr>
        <w:top w:val="none" w:sz="0" w:space="0" w:color="auto"/>
        <w:left w:val="none" w:sz="0" w:space="0" w:color="auto"/>
        <w:bottom w:val="none" w:sz="0" w:space="0" w:color="auto"/>
        <w:right w:val="none" w:sz="0" w:space="0" w:color="auto"/>
      </w:divBdr>
    </w:div>
    <w:div w:id="1467044759">
      <w:bodyDiv w:val="1"/>
      <w:marLeft w:val="0"/>
      <w:marRight w:val="0"/>
      <w:marTop w:val="0"/>
      <w:marBottom w:val="0"/>
      <w:divBdr>
        <w:top w:val="none" w:sz="0" w:space="0" w:color="auto"/>
        <w:left w:val="none" w:sz="0" w:space="0" w:color="auto"/>
        <w:bottom w:val="none" w:sz="0" w:space="0" w:color="auto"/>
        <w:right w:val="none" w:sz="0" w:space="0" w:color="auto"/>
      </w:divBdr>
    </w:div>
    <w:div w:id="1544174921">
      <w:bodyDiv w:val="1"/>
      <w:marLeft w:val="0"/>
      <w:marRight w:val="0"/>
      <w:marTop w:val="0"/>
      <w:marBottom w:val="0"/>
      <w:divBdr>
        <w:top w:val="none" w:sz="0" w:space="0" w:color="auto"/>
        <w:left w:val="none" w:sz="0" w:space="0" w:color="auto"/>
        <w:bottom w:val="none" w:sz="0" w:space="0" w:color="auto"/>
        <w:right w:val="none" w:sz="0" w:space="0" w:color="auto"/>
      </w:divBdr>
      <w:divsChild>
        <w:div w:id="126051453">
          <w:marLeft w:val="0"/>
          <w:marRight w:val="0"/>
          <w:marTop w:val="0"/>
          <w:marBottom w:val="0"/>
          <w:divBdr>
            <w:top w:val="none" w:sz="0" w:space="0" w:color="auto"/>
            <w:left w:val="none" w:sz="0" w:space="0" w:color="auto"/>
            <w:bottom w:val="none" w:sz="0" w:space="0" w:color="auto"/>
            <w:right w:val="none" w:sz="0" w:space="0" w:color="auto"/>
          </w:divBdr>
        </w:div>
        <w:div w:id="958024872">
          <w:marLeft w:val="0"/>
          <w:marRight w:val="0"/>
          <w:marTop w:val="0"/>
          <w:marBottom w:val="0"/>
          <w:divBdr>
            <w:top w:val="none" w:sz="0" w:space="0" w:color="auto"/>
            <w:left w:val="none" w:sz="0" w:space="0" w:color="auto"/>
            <w:bottom w:val="none" w:sz="0" w:space="0" w:color="auto"/>
            <w:right w:val="none" w:sz="0" w:space="0" w:color="auto"/>
          </w:divBdr>
        </w:div>
      </w:divsChild>
    </w:div>
    <w:div w:id="1601330057">
      <w:bodyDiv w:val="1"/>
      <w:marLeft w:val="0"/>
      <w:marRight w:val="0"/>
      <w:marTop w:val="0"/>
      <w:marBottom w:val="0"/>
      <w:divBdr>
        <w:top w:val="none" w:sz="0" w:space="0" w:color="auto"/>
        <w:left w:val="none" w:sz="0" w:space="0" w:color="auto"/>
        <w:bottom w:val="none" w:sz="0" w:space="0" w:color="auto"/>
        <w:right w:val="none" w:sz="0" w:space="0" w:color="auto"/>
      </w:divBdr>
    </w:div>
    <w:div w:id="1691644382">
      <w:bodyDiv w:val="1"/>
      <w:marLeft w:val="0"/>
      <w:marRight w:val="0"/>
      <w:marTop w:val="0"/>
      <w:marBottom w:val="0"/>
      <w:divBdr>
        <w:top w:val="none" w:sz="0" w:space="0" w:color="auto"/>
        <w:left w:val="none" w:sz="0" w:space="0" w:color="auto"/>
        <w:bottom w:val="none" w:sz="0" w:space="0" w:color="auto"/>
        <w:right w:val="none" w:sz="0" w:space="0" w:color="auto"/>
      </w:divBdr>
    </w:div>
    <w:div w:id="181116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lemanchester.medium.com/making-notes-with-kwl-8e6fc34715f2"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lemanchester.medium.com/cornell-notes-8b2c5797a39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ducation.library.manchester.ac.uk/mle/note-making/" TargetMode="External"/><Relationship Id="rId4" Type="http://schemas.openxmlformats.org/officeDocument/2006/relationships/webSettings" Target="webSettings.xml"/><Relationship Id="rId9" Type="http://schemas.openxmlformats.org/officeDocument/2006/relationships/hyperlink" Target="https://medium.com/my-learning-essentials/glossary-of-information-types-e9a896ac3645"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hyperlink" Target="https://medium.com/my-learning-essentials?source=post_page-----bbcabfc1e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Malhotra</dc:creator>
  <cp:keywords/>
  <dc:description/>
  <cp:lastModifiedBy>Sabine Sharp</cp:lastModifiedBy>
  <cp:revision>1</cp:revision>
  <dcterms:created xsi:type="dcterms:W3CDTF">2023-10-11T13:53:00Z</dcterms:created>
  <dcterms:modified xsi:type="dcterms:W3CDTF">2024-11-14T14:04:00Z</dcterms:modified>
</cp:coreProperties>
</file>