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0617D" w14:textId="77777777" w:rsidR="00F33145" w:rsidRPr="00C80DA3" w:rsidRDefault="00F33145" w:rsidP="00C80DA3">
      <w:pPr>
        <w:pStyle w:val="Title"/>
        <w:spacing w:before="0"/>
        <w:rPr>
          <w:rFonts w:ascii="Open Sans" w:hAnsi="Open Sans" w:cs="Open Sans"/>
        </w:rPr>
      </w:pPr>
      <w:bookmarkStart w:id="0" w:name="_Toc148704318"/>
      <w:r w:rsidRPr="00C80DA3">
        <w:rPr>
          <w:rFonts w:ascii="Open Sans" w:hAnsi="Open Sans" w:cs="Open Sans"/>
        </w:rPr>
        <w:t>Getting started with video-based assignments</w:t>
      </w:r>
      <w:bookmarkEnd w:id="0"/>
    </w:p>
    <w:p w14:paraId="4DF68C44" w14:textId="6A2EEE88" w:rsidR="00F33145" w:rsidRPr="00C80DA3" w:rsidRDefault="00F33145" w:rsidP="00C80DA3">
      <w:pPr>
        <w:spacing w:before="0" w:after="240"/>
        <w:rPr>
          <w:rFonts w:ascii="Open Sans" w:eastAsiaTheme="majorEastAsia" w:hAnsi="Open Sans" w:cs="Open Sans"/>
        </w:rPr>
      </w:pPr>
      <w:r w:rsidRPr="00C80DA3">
        <w:rPr>
          <w:rFonts w:ascii="Open Sans" w:hAnsi="Open Sans" w:cs="Open Sans"/>
        </w:rPr>
        <w:t>In this post, we will explore what you need to consider when doing your first video assignment.</w:t>
      </w:r>
    </w:p>
    <w:p w14:paraId="6747B140" w14:textId="77777777" w:rsidR="00F33145" w:rsidRPr="00C80DA3" w:rsidRDefault="00F33145" w:rsidP="00C80DA3">
      <w:pPr>
        <w:pStyle w:val="Heading1"/>
        <w:spacing w:before="0"/>
        <w:rPr>
          <w:rFonts w:ascii="Open Sans" w:hAnsi="Open Sans" w:cs="Open Sans"/>
        </w:rPr>
      </w:pPr>
      <w:bookmarkStart w:id="1" w:name="_Toc148704319"/>
      <w:r w:rsidRPr="00C80DA3">
        <w:rPr>
          <w:rFonts w:ascii="Open Sans" w:hAnsi="Open Sans" w:cs="Open Sans"/>
        </w:rPr>
        <w:t>Introduction</w:t>
      </w:r>
      <w:bookmarkEnd w:id="1"/>
    </w:p>
    <w:p w14:paraId="4467C4FC" w14:textId="53E61C24" w:rsidR="00F33145" w:rsidRPr="00C80DA3" w:rsidRDefault="00F33145" w:rsidP="00C80DA3">
      <w:pPr>
        <w:spacing w:before="0" w:after="240" w:line="240" w:lineRule="auto"/>
        <w:rPr>
          <w:rFonts w:ascii="Open Sans" w:hAnsi="Open Sans" w:cs="Open Sans"/>
        </w:rPr>
      </w:pPr>
      <w:r w:rsidRPr="00C80DA3">
        <w:rPr>
          <w:rFonts w:ascii="Open Sans" w:hAnsi="Open Sans" w:cs="Open Sans"/>
        </w:rPr>
        <w:t>If you haven’t done a video assignment before, you may find the idea a little intimidating. Don’t worry, it’s a</w:t>
      </w:r>
      <w:r w:rsidR="0097451C" w:rsidRPr="00C80DA3">
        <w:rPr>
          <w:rFonts w:ascii="Open Sans" w:hAnsi="Open Sans" w:cs="Open Sans"/>
        </w:rPr>
        <w:t xml:space="preserve"> </w:t>
      </w:r>
      <w:r w:rsidRPr="00C80DA3">
        <w:rPr>
          <w:rFonts w:ascii="Open Sans" w:hAnsi="Open Sans" w:cs="Open Sans"/>
        </w:rPr>
        <w:t>lot like a normal presentation with a few extra considerations. In this post, we will discuss practical ideas for planning, practising and presenting your video-based assignment.</w:t>
      </w:r>
    </w:p>
    <w:p w14:paraId="22C51773" w14:textId="77777777" w:rsidR="00F33145" w:rsidRPr="00C80DA3" w:rsidRDefault="00F33145" w:rsidP="00C80DA3">
      <w:pPr>
        <w:pStyle w:val="Heading1"/>
        <w:spacing w:before="0" w:after="0"/>
        <w:rPr>
          <w:rFonts w:ascii="Open Sans" w:hAnsi="Open Sans" w:cs="Open Sans"/>
        </w:rPr>
      </w:pPr>
      <w:bookmarkStart w:id="2" w:name="_Toc148704320"/>
      <w:r w:rsidRPr="00C80DA3">
        <w:rPr>
          <w:rFonts w:ascii="Open Sans" w:hAnsi="Open Sans" w:cs="Open Sans"/>
        </w:rPr>
        <w:t>Planning your video</w:t>
      </w:r>
      <w:bookmarkEnd w:id="2"/>
    </w:p>
    <w:p w14:paraId="7E214F92" w14:textId="77777777" w:rsidR="00F33145" w:rsidRPr="00C80DA3" w:rsidRDefault="00F33145" w:rsidP="00C80DA3">
      <w:pPr>
        <w:spacing w:before="0"/>
        <w:rPr>
          <w:rFonts w:ascii="Open Sans" w:hAnsi="Open Sans" w:cs="Open Sans"/>
        </w:rPr>
      </w:pPr>
      <w:r w:rsidRPr="00C80DA3">
        <w:rPr>
          <w:rFonts w:ascii="Open Sans" w:hAnsi="Open Sans" w:cs="Open Sans"/>
        </w:rPr>
        <w:t>Like any assignment, you will need to start by planning what you are going to do. You will need to consider:</w:t>
      </w:r>
    </w:p>
    <w:p w14:paraId="5EF6881A" w14:textId="77777777" w:rsidR="00F33145" w:rsidRPr="00C80DA3" w:rsidRDefault="00F33145" w:rsidP="00C80DA3">
      <w:pPr>
        <w:pStyle w:val="nf"/>
        <w:numPr>
          <w:ilvl w:val="0"/>
          <w:numId w:val="1"/>
        </w:numPr>
        <w:spacing w:before="0" w:beforeAutospacing="0"/>
        <w:rPr>
          <w:rFonts w:ascii="Open Sans" w:hAnsi="Open Sans" w:cs="Open Sans"/>
        </w:rPr>
      </w:pPr>
      <w:r w:rsidRPr="00C80DA3">
        <w:rPr>
          <w:rFonts w:ascii="Open Sans" w:hAnsi="Open Sans" w:cs="Open Sans"/>
        </w:rPr>
        <w:t>What research do you need to conduct?</w:t>
      </w:r>
    </w:p>
    <w:p w14:paraId="32D03539" w14:textId="77777777" w:rsidR="00F33145" w:rsidRPr="00C80DA3" w:rsidRDefault="00F33145" w:rsidP="00C80DA3">
      <w:pPr>
        <w:pStyle w:val="nf"/>
        <w:numPr>
          <w:ilvl w:val="0"/>
          <w:numId w:val="1"/>
        </w:numPr>
        <w:spacing w:before="0" w:beforeAutospacing="0"/>
        <w:rPr>
          <w:rFonts w:ascii="Open Sans" w:hAnsi="Open Sans" w:cs="Open Sans"/>
        </w:rPr>
      </w:pPr>
      <w:r w:rsidRPr="00C80DA3">
        <w:rPr>
          <w:rFonts w:ascii="Open Sans" w:hAnsi="Open Sans" w:cs="Open Sans"/>
        </w:rPr>
        <w:t>What content will you include?</w:t>
      </w:r>
    </w:p>
    <w:p w14:paraId="78969522" w14:textId="77777777" w:rsidR="00F33145" w:rsidRPr="00C80DA3" w:rsidRDefault="00F33145" w:rsidP="00C80DA3">
      <w:pPr>
        <w:pStyle w:val="nf"/>
        <w:numPr>
          <w:ilvl w:val="0"/>
          <w:numId w:val="1"/>
        </w:numPr>
        <w:spacing w:before="0" w:beforeAutospacing="0"/>
        <w:rPr>
          <w:rFonts w:ascii="Open Sans" w:hAnsi="Open Sans" w:cs="Open Sans"/>
        </w:rPr>
      </w:pPr>
      <w:r w:rsidRPr="00C80DA3">
        <w:rPr>
          <w:rFonts w:ascii="Open Sans" w:hAnsi="Open Sans" w:cs="Open Sans"/>
        </w:rPr>
        <w:t>How will you structure your content?</w:t>
      </w:r>
    </w:p>
    <w:p w14:paraId="43E439DB" w14:textId="77777777" w:rsidR="00F33145" w:rsidRPr="00C80DA3" w:rsidRDefault="00F33145" w:rsidP="00C80DA3">
      <w:pPr>
        <w:pStyle w:val="nf"/>
        <w:numPr>
          <w:ilvl w:val="0"/>
          <w:numId w:val="1"/>
        </w:numPr>
        <w:spacing w:before="0" w:beforeAutospacing="0"/>
        <w:rPr>
          <w:rFonts w:ascii="Open Sans" w:hAnsi="Open Sans" w:cs="Open Sans"/>
        </w:rPr>
      </w:pPr>
      <w:r w:rsidRPr="00C80DA3">
        <w:rPr>
          <w:rFonts w:ascii="Open Sans" w:hAnsi="Open Sans" w:cs="Open Sans"/>
        </w:rPr>
        <w:t>When will you edit and proofread?</w:t>
      </w:r>
    </w:p>
    <w:p w14:paraId="258C4DD1" w14:textId="77777777" w:rsidR="00F33145" w:rsidRPr="00C80DA3" w:rsidRDefault="00F33145" w:rsidP="00C80DA3">
      <w:pPr>
        <w:pStyle w:val="nf"/>
        <w:numPr>
          <w:ilvl w:val="0"/>
          <w:numId w:val="1"/>
        </w:numPr>
        <w:spacing w:before="0" w:beforeAutospacing="0"/>
        <w:rPr>
          <w:rFonts w:ascii="Open Sans" w:hAnsi="Open Sans" w:cs="Open Sans"/>
        </w:rPr>
      </w:pPr>
      <w:r w:rsidRPr="00C80DA3">
        <w:rPr>
          <w:rFonts w:ascii="Open Sans" w:hAnsi="Open Sans" w:cs="Open Sans"/>
        </w:rPr>
        <w:t>When do you need to submit and how?</w:t>
      </w:r>
    </w:p>
    <w:p w14:paraId="12921ACD"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However, with video assignments, you will also need to plan for where, when and how you will record and edit your video. Consider the following questions in your planning:</w:t>
      </w:r>
    </w:p>
    <w:p w14:paraId="0A1AF614" w14:textId="77777777" w:rsidR="00F33145" w:rsidRPr="00C80DA3" w:rsidRDefault="00F33145" w:rsidP="00C80DA3">
      <w:pPr>
        <w:pStyle w:val="nf"/>
        <w:numPr>
          <w:ilvl w:val="0"/>
          <w:numId w:val="2"/>
        </w:numPr>
        <w:spacing w:before="0" w:beforeAutospacing="0"/>
        <w:rPr>
          <w:rFonts w:ascii="Open Sans" w:hAnsi="Open Sans" w:cs="Open Sans"/>
        </w:rPr>
      </w:pPr>
      <w:r w:rsidRPr="00C80DA3">
        <w:rPr>
          <w:rFonts w:ascii="Open Sans" w:hAnsi="Open Sans" w:cs="Open Sans"/>
        </w:rPr>
        <w:t>What equipment/software will you need?</w:t>
      </w:r>
    </w:p>
    <w:p w14:paraId="475F1B4E" w14:textId="77777777" w:rsidR="00F33145" w:rsidRPr="00C80DA3" w:rsidRDefault="00F33145" w:rsidP="00C80DA3">
      <w:pPr>
        <w:pStyle w:val="nf"/>
        <w:numPr>
          <w:ilvl w:val="0"/>
          <w:numId w:val="2"/>
        </w:numPr>
        <w:spacing w:before="0" w:beforeAutospacing="0"/>
        <w:rPr>
          <w:rFonts w:ascii="Open Sans" w:hAnsi="Open Sans" w:cs="Open Sans"/>
        </w:rPr>
      </w:pPr>
      <w:r w:rsidRPr="00C80DA3">
        <w:rPr>
          <w:rFonts w:ascii="Open Sans" w:hAnsi="Open Sans" w:cs="Open Sans"/>
        </w:rPr>
        <w:t>How much time will you have to learn to record and edit your video?</w:t>
      </w:r>
    </w:p>
    <w:p w14:paraId="26A76876" w14:textId="77777777" w:rsidR="00F33145" w:rsidRPr="00C80DA3" w:rsidRDefault="00F33145" w:rsidP="00C80DA3">
      <w:pPr>
        <w:pStyle w:val="nf"/>
        <w:numPr>
          <w:ilvl w:val="0"/>
          <w:numId w:val="2"/>
        </w:numPr>
        <w:spacing w:before="0" w:beforeAutospacing="0"/>
        <w:rPr>
          <w:rFonts w:ascii="Open Sans" w:hAnsi="Open Sans" w:cs="Open Sans"/>
        </w:rPr>
      </w:pPr>
      <w:r w:rsidRPr="00C80DA3">
        <w:rPr>
          <w:rFonts w:ascii="Open Sans" w:hAnsi="Open Sans" w:cs="Open Sans"/>
        </w:rPr>
        <w:t>When will you record?</w:t>
      </w:r>
    </w:p>
    <w:p w14:paraId="7F5F4AA2" w14:textId="77777777" w:rsidR="00F33145" w:rsidRPr="00C80DA3" w:rsidRDefault="00F33145" w:rsidP="00C80DA3">
      <w:pPr>
        <w:pStyle w:val="nf"/>
        <w:numPr>
          <w:ilvl w:val="0"/>
          <w:numId w:val="2"/>
        </w:numPr>
        <w:spacing w:before="0" w:beforeAutospacing="0"/>
        <w:rPr>
          <w:rFonts w:ascii="Open Sans" w:hAnsi="Open Sans" w:cs="Open Sans"/>
        </w:rPr>
      </w:pPr>
      <w:r w:rsidRPr="00C80DA3">
        <w:rPr>
          <w:rFonts w:ascii="Open Sans" w:hAnsi="Open Sans" w:cs="Open Sans"/>
        </w:rPr>
        <w:t>Where will you record?</w:t>
      </w:r>
    </w:p>
    <w:p w14:paraId="05BF2BE8" w14:textId="77777777" w:rsidR="00F33145" w:rsidRPr="00C80DA3" w:rsidRDefault="00F33145" w:rsidP="00C80DA3">
      <w:pPr>
        <w:pStyle w:val="nf"/>
        <w:numPr>
          <w:ilvl w:val="0"/>
          <w:numId w:val="2"/>
        </w:numPr>
        <w:spacing w:before="0" w:beforeAutospacing="0"/>
        <w:rPr>
          <w:rFonts w:ascii="Open Sans" w:hAnsi="Open Sans" w:cs="Open Sans"/>
        </w:rPr>
      </w:pPr>
      <w:r w:rsidRPr="00C80DA3">
        <w:rPr>
          <w:rFonts w:ascii="Open Sans" w:hAnsi="Open Sans" w:cs="Open Sans"/>
        </w:rPr>
        <w:t>How much time will you need for editing?</w:t>
      </w:r>
    </w:p>
    <w:p w14:paraId="12040AEC" w14:textId="77777777" w:rsidR="00F33145" w:rsidRPr="00C80DA3" w:rsidRDefault="00F33145" w:rsidP="00C80DA3">
      <w:pPr>
        <w:pStyle w:val="nf"/>
        <w:numPr>
          <w:ilvl w:val="0"/>
          <w:numId w:val="2"/>
        </w:numPr>
        <w:spacing w:before="0" w:beforeAutospacing="0"/>
        <w:rPr>
          <w:rFonts w:ascii="Open Sans" w:hAnsi="Open Sans" w:cs="Open Sans"/>
        </w:rPr>
      </w:pPr>
      <w:r w:rsidRPr="00C80DA3">
        <w:rPr>
          <w:rFonts w:ascii="Open Sans" w:hAnsi="Open Sans" w:cs="Open Sans"/>
        </w:rPr>
        <w:t>Is there a time when your location is too noisy to record?</w:t>
      </w:r>
    </w:p>
    <w:p w14:paraId="4023B695" w14:textId="77777777" w:rsidR="00F33145" w:rsidRPr="00C80DA3" w:rsidRDefault="00F33145" w:rsidP="00C80DA3">
      <w:pPr>
        <w:pStyle w:val="nf"/>
        <w:numPr>
          <w:ilvl w:val="0"/>
          <w:numId w:val="2"/>
        </w:numPr>
        <w:spacing w:before="0" w:beforeAutospacing="0"/>
        <w:rPr>
          <w:rFonts w:ascii="Open Sans" w:hAnsi="Open Sans" w:cs="Open Sans"/>
        </w:rPr>
      </w:pPr>
      <w:r w:rsidRPr="00C80DA3">
        <w:rPr>
          <w:rFonts w:ascii="Open Sans" w:hAnsi="Open Sans" w:cs="Open Sans"/>
        </w:rPr>
        <w:t>Do you need to be on screen, in the corner of your recording, or will you be creating a video made up of narrated slides?</w:t>
      </w:r>
    </w:p>
    <w:p w14:paraId="2E81ACEF" w14:textId="77777777" w:rsidR="00F33145" w:rsidRPr="00C80DA3" w:rsidRDefault="00F33145" w:rsidP="00C80DA3">
      <w:pPr>
        <w:pStyle w:val="Heading1"/>
        <w:spacing w:before="0"/>
        <w:rPr>
          <w:rFonts w:ascii="Open Sans" w:hAnsi="Open Sans" w:cs="Open Sans"/>
        </w:rPr>
      </w:pPr>
      <w:bookmarkStart w:id="3" w:name="_Toc148704321"/>
      <w:r w:rsidRPr="00C80DA3">
        <w:rPr>
          <w:rFonts w:ascii="Open Sans" w:hAnsi="Open Sans" w:cs="Open Sans"/>
        </w:rPr>
        <w:t>Practise, then edit, then practise again</w:t>
      </w:r>
      <w:bookmarkEnd w:id="3"/>
    </w:p>
    <w:p w14:paraId="3FD4197A"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As soon as you know how to go about making your video, your next priority is to start incorporating time to practise. When practising, you will learn how to deal with unexpected disruptions. Practise before you finish developing your content, the benefit of this will mean you:</w:t>
      </w:r>
    </w:p>
    <w:p w14:paraId="46E23031" w14:textId="77777777" w:rsidR="00F33145" w:rsidRPr="00C80DA3" w:rsidRDefault="00F33145" w:rsidP="00C80DA3">
      <w:pPr>
        <w:pStyle w:val="nf"/>
        <w:numPr>
          <w:ilvl w:val="0"/>
          <w:numId w:val="3"/>
        </w:numPr>
        <w:spacing w:before="0" w:beforeAutospacing="0"/>
        <w:rPr>
          <w:rFonts w:ascii="Open Sans" w:hAnsi="Open Sans" w:cs="Open Sans"/>
        </w:rPr>
      </w:pPr>
      <w:r w:rsidRPr="00C80DA3">
        <w:rPr>
          <w:rFonts w:ascii="Open Sans" w:hAnsi="Open Sans" w:cs="Open Sans"/>
        </w:rPr>
        <w:t>are more confident when it comes to doing your final recording(s)</w:t>
      </w:r>
    </w:p>
    <w:p w14:paraId="6E5F9D97" w14:textId="77777777" w:rsidR="00F33145" w:rsidRPr="00C80DA3" w:rsidRDefault="00F33145" w:rsidP="00C80DA3">
      <w:pPr>
        <w:pStyle w:val="nf"/>
        <w:numPr>
          <w:ilvl w:val="0"/>
          <w:numId w:val="3"/>
        </w:numPr>
        <w:spacing w:before="0" w:beforeAutospacing="0"/>
        <w:rPr>
          <w:rFonts w:ascii="Open Sans" w:hAnsi="Open Sans" w:cs="Open Sans"/>
        </w:rPr>
      </w:pPr>
      <w:r w:rsidRPr="00C80DA3">
        <w:rPr>
          <w:rFonts w:ascii="Open Sans" w:hAnsi="Open Sans" w:cs="Open Sans"/>
        </w:rPr>
        <w:lastRenderedPageBreak/>
        <w:t>have already identified and mitigated possible issues with sound or visuals</w:t>
      </w:r>
    </w:p>
    <w:p w14:paraId="652DA93B" w14:textId="77777777" w:rsidR="00F33145" w:rsidRPr="00C80DA3" w:rsidRDefault="00F33145" w:rsidP="00C80DA3">
      <w:pPr>
        <w:pStyle w:val="nf"/>
        <w:numPr>
          <w:ilvl w:val="0"/>
          <w:numId w:val="3"/>
        </w:numPr>
        <w:spacing w:before="0" w:beforeAutospacing="0"/>
        <w:rPr>
          <w:rFonts w:ascii="Open Sans" w:hAnsi="Open Sans" w:cs="Open Sans"/>
        </w:rPr>
      </w:pPr>
      <w:r w:rsidRPr="00C80DA3">
        <w:rPr>
          <w:rFonts w:ascii="Open Sans" w:hAnsi="Open Sans" w:cs="Open Sans"/>
        </w:rPr>
        <w:t>learn what works for you in terms of setting up your recording area before you do your recording</w:t>
      </w:r>
    </w:p>
    <w:p w14:paraId="23C2348C" w14:textId="77777777" w:rsidR="00F33145" w:rsidRPr="00C80DA3" w:rsidRDefault="00F33145" w:rsidP="00C80DA3">
      <w:pPr>
        <w:pStyle w:val="nf"/>
        <w:spacing w:before="0" w:beforeAutospacing="0"/>
        <w:rPr>
          <w:rFonts w:ascii="Open Sans" w:hAnsi="Open Sans" w:cs="Open Sans"/>
          <w:i/>
          <w:iCs/>
        </w:rPr>
      </w:pPr>
      <w:r w:rsidRPr="00C80DA3">
        <w:rPr>
          <w:rStyle w:val="Emphasis"/>
          <w:rFonts w:ascii="Open Sans" w:hAnsi="Open Sans" w:cs="Open Sans"/>
          <w:b/>
          <w:bCs/>
          <w:i w:val="0"/>
          <w:iCs w:val="0"/>
          <w:color w:val="242424"/>
          <w:spacing w:val="-1"/>
        </w:rPr>
        <w:t>Tip:</w:t>
      </w:r>
      <w:r w:rsidRPr="00C80DA3">
        <w:rPr>
          <w:rStyle w:val="Emphasis"/>
          <w:rFonts w:ascii="Open Sans" w:hAnsi="Open Sans" w:cs="Open Sans"/>
          <w:i w:val="0"/>
          <w:iCs w:val="0"/>
          <w:color w:val="242424"/>
          <w:spacing w:val="-1"/>
        </w:rPr>
        <w:t> Try doing a test recording or video call with a friend. Record with different equipment such as a laptop built-in mic and a headphone mic to see which provides better audio quality.</w:t>
      </w:r>
    </w:p>
    <w:p w14:paraId="6C6698DA"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The recording may be the daunting element initially but don’t forget you may want to practise editing in the software you will use to save you time when doing your final video. Learning how to do this will take time, so don’t leave it until the last minute.</w:t>
      </w:r>
    </w:p>
    <w:p w14:paraId="3702D3AA" w14:textId="77777777" w:rsidR="00F33145" w:rsidRPr="00C80DA3" w:rsidRDefault="00F33145" w:rsidP="00C80DA3">
      <w:pPr>
        <w:pStyle w:val="nf"/>
        <w:spacing w:before="0" w:beforeAutospacing="0"/>
        <w:rPr>
          <w:rFonts w:ascii="Open Sans" w:hAnsi="Open Sans" w:cs="Open Sans"/>
          <w:i/>
          <w:iCs/>
        </w:rPr>
      </w:pPr>
      <w:r w:rsidRPr="00C80DA3">
        <w:rPr>
          <w:rStyle w:val="Emphasis"/>
          <w:rFonts w:ascii="Open Sans" w:hAnsi="Open Sans" w:cs="Open Sans"/>
          <w:b/>
          <w:bCs/>
          <w:i w:val="0"/>
          <w:iCs w:val="0"/>
          <w:color w:val="242424"/>
          <w:spacing w:val="-1"/>
        </w:rPr>
        <w:t>Tip: </w:t>
      </w:r>
      <w:r w:rsidRPr="00C80DA3">
        <w:rPr>
          <w:rStyle w:val="Emphasis"/>
          <w:rFonts w:ascii="Open Sans" w:hAnsi="Open Sans" w:cs="Open Sans"/>
          <w:i w:val="0"/>
          <w:iCs w:val="0"/>
          <w:color w:val="242424"/>
          <w:spacing w:val="-1"/>
        </w:rPr>
        <w:t>Create a rough recording to practise with, then try adding captions and lowering and increasing volume in different parts of the video.</w:t>
      </w:r>
    </w:p>
    <w:p w14:paraId="13914164" w14:textId="77777777" w:rsidR="00F33145" w:rsidRPr="00C80DA3" w:rsidRDefault="00F33145" w:rsidP="00C80DA3">
      <w:pPr>
        <w:pStyle w:val="Heading1"/>
        <w:spacing w:before="0"/>
        <w:rPr>
          <w:rFonts w:ascii="Open Sans" w:hAnsi="Open Sans" w:cs="Open Sans"/>
        </w:rPr>
      </w:pPr>
      <w:bookmarkStart w:id="4" w:name="_Toc148704322"/>
      <w:r w:rsidRPr="00C80DA3">
        <w:rPr>
          <w:rFonts w:ascii="Open Sans" w:hAnsi="Open Sans" w:cs="Open Sans"/>
        </w:rPr>
        <w:t>Creating your presentation</w:t>
      </w:r>
      <w:bookmarkEnd w:id="4"/>
    </w:p>
    <w:p w14:paraId="4686642E"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 xml:space="preserve">If you are presenting a PowerPoint during your video, design your visuals in ways that remind you </w:t>
      </w:r>
      <w:proofErr w:type="spellStart"/>
      <w:r w:rsidRPr="00C80DA3">
        <w:rPr>
          <w:rFonts w:ascii="Open Sans" w:hAnsi="Open Sans" w:cs="Open Sans"/>
        </w:rPr>
        <w:t>where</w:t>
      </w:r>
      <w:proofErr w:type="spellEnd"/>
      <w:r w:rsidRPr="00C80DA3">
        <w:rPr>
          <w:rFonts w:ascii="Open Sans" w:hAnsi="Open Sans" w:cs="Open Sans"/>
        </w:rPr>
        <w:t xml:space="preserve"> to incorporate more expressiveness in your delivery. Try using bold or larger fonts for emphasis but not colour alone as this will make your text inaccessible.</w:t>
      </w:r>
    </w:p>
    <w:p w14:paraId="2CBE2429" w14:textId="07501810"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For advice and help in designing your visual aids, take a look at th</w:t>
      </w:r>
      <w:r w:rsidR="007804D6" w:rsidRPr="00C80DA3">
        <w:rPr>
          <w:rFonts w:ascii="Open Sans" w:hAnsi="Open Sans" w:cs="Open Sans"/>
        </w:rPr>
        <w:t xml:space="preserve">e </w:t>
      </w:r>
      <w:r w:rsidRPr="00C80DA3">
        <w:rPr>
          <w:rFonts w:ascii="Open Sans" w:hAnsi="Open Sans" w:cs="Open Sans"/>
        </w:rPr>
        <w:t>resource</w:t>
      </w:r>
      <w:r w:rsidR="007804D6" w:rsidRPr="00C80DA3">
        <w:rPr>
          <w:rFonts w:ascii="Open Sans" w:hAnsi="Open Sans" w:cs="Open Sans"/>
        </w:rPr>
        <w:t xml:space="preserve"> “</w:t>
      </w:r>
      <w:hyperlink r:id="rId8" w:history="1">
        <w:r w:rsidR="007804D6" w:rsidRPr="00C80DA3">
          <w:rPr>
            <w:rStyle w:val="Hyperlink"/>
            <w:rFonts w:ascii="Open Sans" w:hAnsi="Open Sans" w:cs="Open Sans"/>
          </w:rPr>
          <w:t>Designing your presentation</w:t>
        </w:r>
      </w:hyperlink>
      <w:r w:rsidR="007804D6" w:rsidRPr="00C80DA3">
        <w:rPr>
          <w:rFonts w:ascii="Open Sans" w:hAnsi="Open Sans" w:cs="Open Sans"/>
        </w:rPr>
        <w:t>.”</w:t>
      </w:r>
    </w:p>
    <w:p w14:paraId="731D2231"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 xml:space="preserve">Only include information in your presentation that contributes to the point you’re trying to make. You may need to keep </w:t>
      </w:r>
      <w:proofErr w:type="gramStart"/>
      <w:r w:rsidRPr="00C80DA3">
        <w:rPr>
          <w:rFonts w:ascii="Open Sans" w:hAnsi="Open Sans" w:cs="Open Sans"/>
        </w:rPr>
        <w:t>to time</w:t>
      </w:r>
      <w:proofErr w:type="gramEnd"/>
      <w:r w:rsidRPr="00C80DA3">
        <w:rPr>
          <w:rFonts w:ascii="Open Sans" w:hAnsi="Open Sans" w:cs="Open Sans"/>
        </w:rPr>
        <w:t xml:space="preserve"> as, with a written assignment, you would keep to a word limit. Any extra information that would not contribute to your mark shouldn’t be crammed in, instead consider adding this to a further reading or reference list.</w:t>
      </w:r>
    </w:p>
    <w:p w14:paraId="0F74056A" w14:textId="77777777" w:rsidR="00F33145" w:rsidRPr="00C80DA3" w:rsidRDefault="00F33145" w:rsidP="00C80DA3">
      <w:pPr>
        <w:pStyle w:val="Heading1"/>
        <w:spacing w:before="0"/>
        <w:rPr>
          <w:rFonts w:ascii="Open Sans" w:hAnsi="Open Sans" w:cs="Open Sans"/>
        </w:rPr>
      </w:pPr>
      <w:bookmarkStart w:id="5" w:name="_Toc148704323"/>
      <w:r w:rsidRPr="00C80DA3">
        <w:rPr>
          <w:rFonts w:ascii="Open Sans" w:hAnsi="Open Sans" w:cs="Open Sans"/>
        </w:rPr>
        <w:t>Recording your video</w:t>
      </w:r>
      <w:bookmarkEnd w:id="5"/>
    </w:p>
    <w:p w14:paraId="710072D2"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When recording vs. delivering a live presentation, there are a few extra things you might need to consider about your environment.</w:t>
      </w:r>
    </w:p>
    <w:p w14:paraId="3941CEC9" w14:textId="77777777" w:rsidR="00F33145" w:rsidRPr="00C80DA3" w:rsidRDefault="00F33145" w:rsidP="00C80DA3">
      <w:pPr>
        <w:pStyle w:val="Heading2"/>
        <w:spacing w:before="0"/>
        <w:rPr>
          <w:rFonts w:ascii="Open Sans" w:hAnsi="Open Sans" w:cs="Open Sans"/>
        </w:rPr>
      </w:pPr>
      <w:bookmarkStart w:id="6" w:name="_Toc148704324"/>
      <w:r w:rsidRPr="00C80DA3">
        <w:rPr>
          <w:rFonts w:ascii="Open Sans" w:hAnsi="Open Sans" w:cs="Open Sans"/>
        </w:rPr>
        <w:t>Lighting</w:t>
      </w:r>
      <w:bookmarkEnd w:id="6"/>
    </w:p>
    <w:p w14:paraId="2CA6CF76"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Try to avoid recording with a light source behind you, as this can create harsh lighting on the viewer’s screen. If you need to add extra light sources such as lamps, ensure that lighting isn’t overhead, this can cause dark shadows to fall across your face. Do some test recordings to help you to find a space with good lighting at that time of day.</w:t>
      </w:r>
    </w:p>
    <w:p w14:paraId="16719E90" w14:textId="77777777" w:rsidR="00F33145" w:rsidRPr="00C80DA3" w:rsidRDefault="00F33145" w:rsidP="00C80DA3">
      <w:pPr>
        <w:pStyle w:val="nf"/>
        <w:spacing w:before="0" w:beforeAutospacing="0"/>
        <w:rPr>
          <w:rFonts w:ascii="Open Sans" w:hAnsi="Open Sans" w:cs="Open Sans"/>
          <w:i/>
          <w:iCs/>
        </w:rPr>
      </w:pPr>
      <w:r w:rsidRPr="00C80DA3">
        <w:rPr>
          <w:rStyle w:val="Emphasis"/>
          <w:rFonts w:ascii="Open Sans" w:hAnsi="Open Sans" w:cs="Open Sans"/>
          <w:b/>
          <w:bCs/>
          <w:i w:val="0"/>
          <w:iCs w:val="0"/>
          <w:color w:val="242424"/>
          <w:spacing w:val="-1"/>
        </w:rPr>
        <w:t>Tip:</w:t>
      </w:r>
      <w:r w:rsidRPr="00C80DA3">
        <w:rPr>
          <w:rStyle w:val="Emphasis"/>
          <w:rFonts w:ascii="Open Sans" w:hAnsi="Open Sans" w:cs="Open Sans"/>
          <w:i w:val="0"/>
          <w:iCs w:val="0"/>
          <w:color w:val="242424"/>
          <w:spacing w:val="-1"/>
        </w:rPr>
        <w:t xml:space="preserve"> Try to have </w:t>
      </w:r>
      <w:proofErr w:type="spellStart"/>
      <w:r w:rsidRPr="00C80DA3">
        <w:rPr>
          <w:rStyle w:val="Emphasis"/>
          <w:rFonts w:ascii="Open Sans" w:hAnsi="Open Sans" w:cs="Open Sans"/>
          <w:i w:val="0"/>
          <w:iCs w:val="0"/>
          <w:color w:val="242424"/>
          <w:spacing w:val="-1"/>
        </w:rPr>
        <w:t>have</w:t>
      </w:r>
      <w:proofErr w:type="spellEnd"/>
      <w:r w:rsidRPr="00C80DA3">
        <w:rPr>
          <w:rStyle w:val="Emphasis"/>
          <w:rFonts w:ascii="Open Sans" w:hAnsi="Open Sans" w:cs="Open Sans"/>
          <w:i w:val="0"/>
          <w:iCs w:val="0"/>
          <w:color w:val="242424"/>
          <w:spacing w:val="-1"/>
        </w:rPr>
        <w:t xml:space="preserve"> three sources of light — two in front (front right and front left) and one behind (either back left or right).</w:t>
      </w:r>
    </w:p>
    <w:p w14:paraId="1FDCB2BC" w14:textId="77777777" w:rsidR="00F33145" w:rsidRPr="00C80DA3" w:rsidRDefault="00F33145" w:rsidP="00C80DA3">
      <w:pPr>
        <w:pStyle w:val="Heading2"/>
        <w:spacing w:before="0"/>
        <w:rPr>
          <w:rFonts w:ascii="Open Sans" w:hAnsi="Open Sans" w:cs="Open Sans"/>
        </w:rPr>
      </w:pPr>
      <w:bookmarkStart w:id="7" w:name="_Toc148704325"/>
      <w:r w:rsidRPr="00C80DA3">
        <w:rPr>
          <w:rFonts w:ascii="Open Sans" w:hAnsi="Open Sans" w:cs="Open Sans"/>
        </w:rPr>
        <w:lastRenderedPageBreak/>
        <w:t>Pace yourself</w:t>
      </w:r>
      <w:bookmarkEnd w:id="7"/>
    </w:p>
    <w:p w14:paraId="70C1A784"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Make sure to speak slowly and clearly, maintaining eye contact with the camera. Often when we are nervous, we speak more quickly and avoid eye contact. If you can edit the video, you can film it in sections, allowing you to pace yourself and re-record parts that you are unhappy with.</w:t>
      </w:r>
    </w:p>
    <w:p w14:paraId="50446F42"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If the video presentation is taking place live, you can use a timer to help you pace yourself — and the benefit of video presentations is that you can even use an on-screen timer; the viewers will never tell that you’re checking your timing as they would if you glanced at a watch or a clock, leading to a smoother presentation.</w:t>
      </w:r>
    </w:p>
    <w:p w14:paraId="6C6D1E00" w14:textId="77777777" w:rsidR="00F33145" w:rsidRPr="00C80DA3" w:rsidRDefault="00F33145" w:rsidP="00C80DA3">
      <w:pPr>
        <w:pStyle w:val="Heading2"/>
        <w:spacing w:before="0"/>
        <w:rPr>
          <w:rFonts w:ascii="Open Sans" w:hAnsi="Open Sans" w:cs="Open Sans"/>
        </w:rPr>
      </w:pPr>
      <w:bookmarkStart w:id="8" w:name="_Toc148704326"/>
      <w:r w:rsidRPr="00C80DA3">
        <w:rPr>
          <w:rFonts w:ascii="Open Sans" w:hAnsi="Open Sans" w:cs="Open Sans"/>
        </w:rPr>
        <w:t>Noise and background</w:t>
      </w:r>
      <w:bookmarkEnd w:id="8"/>
    </w:p>
    <w:p w14:paraId="3124DCD6"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Whilst our minds often tune out ambient noise, technology will pick up on, and amplify, distracting sounds.</w:t>
      </w:r>
    </w:p>
    <w:p w14:paraId="6E38DAE0"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Try to eliminate ambient noise by:</w:t>
      </w:r>
    </w:p>
    <w:p w14:paraId="1631BB1D" w14:textId="77777777" w:rsidR="00F33145" w:rsidRPr="00C80DA3" w:rsidRDefault="00F33145" w:rsidP="00C80DA3">
      <w:pPr>
        <w:pStyle w:val="pw-post-body-paragraph"/>
        <w:numPr>
          <w:ilvl w:val="0"/>
          <w:numId w:val="8"/>
        </w:numPr>
        <w:spacing w:before="0" w:beforeAutospacing="0"/>
        <w:rPr>
          <w:rFonts w:ascii="Open Sans" w:hAnsi="Open Sans" w:cs="Open Sans"/>
        </w:rPr>
      </w:pPr>
      <w:r w:rsidRPr="00C80DA3">
        <w:rPr>
          <w:rFonts w:ascii="Open Sans" w:hAnsi="Open Sans" w:cs="Open Sans"/>
        </w:rPr>
        <w:t>closing windows and doors.</w:t>
      </w:r>
    </w:p>
    <w:p w14:paraId="0CE40534" w14:textId="77777777" w:rsidR="00F33145" w:rsidRPr="00C80DA3" w:rsidRDefault="00F33145" w:rsidP="00C80DA3">
      <w:pPr>
        <w:pStyle w:val="pw-post-body-paragraph"/>
        <w:numPr>
          <w:ilvl w:val="0"/>
          <w:numId w:val="8"/>
        </w:numPr>
        <w:spacing w:before="0" w:beforeAutospacing="0"/>
        <w:rPr>
          <w:rFonts w:ascii="Open Sans" w:hAnsi="Open Sans" w:cs="Open Sans"/>
        </w:rPr>
      </w:pPr>
      <w:r w:rsidRPr="00C80DA3">
        <w:rPr>
          <w:rFonts w:ascii="Open Sans" w:hAnsi="Open Sans" w:cs="Open Sans"/>
        </w:rPr>
        <w:t>choosing a quiet space where you won’t be interrupted.</w:t>
      </w:r>
    </w:p>
    <w:p w14:paraId="22A8622D" w14:textId="77777777" w:rsidR="00F33145" w:rsidRPr="00C80DA3" w:rsidRDefault="00F33145" w:rsidP="00C80DA3">
      <w:pPr>
        <w:pStyle w:val="pw-post-body-paragraph"/>
        <w:numPr>
          <w:ilvl w:val="0"/>
          <w:numId w:val="8"/>
        </w:numPr>
        <w:spacing w:before="0" w:beforeAutospacing="0"/>
        <w:rPr>
          <w:rFonts w:ascii="Open Sans" w:hAnsi="Open Sans" w:cs="Open Sans"/>
        </w:rPr>
      </w:pPr>
      <w:r w:rsidRPr="00C80DA3">
        <w:rPr>
          <w:rFonts w:ascii="Open Sans" w:hAnsi="Open Sans" w:cs="Open Sans"/>
        </w:rPr>
        <w:t>putting your phone on mute.</w:t>
      </w:r>
    </w:p>
    <w:p w14:paraId="30CB1A5C" w14:textId="77777777" w:rsidR="00F33145" w:rsidRPr="00C80DA3" w:rsidRDefault="00F33145" w:rsidP="00C80DA3">
      <w:pPr>
        <w:pStyle w:val="pw-post-body-paragraph"/>
        <w:numPr>
          <w:ilvl w:val="0"/>
          <w:numId w:val="8"/>
        </w:numPr>
        <w:spacing w:before="0" w:beforeAutospacing="0"/>
        <w:rPr>
          <w:rFonts w:ascii="Open Sans" w:hAnsi="Open Sans" w:cs="Open Sans"/>
        </w:rPr>
      </w:pPr>
      <w:r w:rsidRPr="00C80DA3">
        <w:rPr>
          <w:rFonts w:ascii="Open Sans" w:hAnsi="Open Sans" w:cs="Open Sans"/>
        </w:rPr>
        <w:t>avoiding clothing or jewellery that rustles or clinks.</w:t>
      </w:r>
    </w:p>
    <w:p w14:paraId="7ABF163B"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Remember, don’t film the video with a messy background or something inappropriate behind you.</w:t>
      </w:r>
    </w:p>
    <w:p w14:paraId="1126488B" w14:textId="77777777" w:rsidR="00F33145" w:rsidRPr="00C80DA3" w:rsidRDefault="00F33145" w:rsidP="00C80DA3">
      <w:pPr>
        <w:pStyle w:val="Heading1"/>
        <w:spacing w:before="0"/>
        <w:rPr>
          <w:rFonts w:ascii="Open Sans" w:hAnsi="Open Sans" w:cs="Open Sans"/>
        </w:rPr>
      </w:pPr>
      <w:bookmarkStart w:id="9" w:name="_Toc148704327"/>
      <w:r w:rsidRPr="00C80DA3">
        <w:rPr>
          <w:rFonts w:ascii="Open Sans" w:hAnsi="Open Sans" w:cs="Open Sans"/>
        </w:rPr>
        <w:t>Making your video accessible</w:t>
      </w:r>
      <w:bookmarkEnd w:id="9"/>
    </w:p>
    <w:p w14:paraId="04B9B632" w14:textId="77777777" w:rsidR="00F33145" w:rsidRPr="00C80DA3" w:rsidRDefault="00F33145" w:rsidP="00C80DA3">
      <w:pPr>
        <w:pStyle w:val="pw-post-body-paragraph"/>
        <w:spacing w:before="0" w:beforeAutospacing="0"/>
        <w:rPr>
          <w:rFonts w:ascii="Open Sans" w:hAnsi="Open Sans" w:cs="Open Sans"/>
        </w:rPr>
      </w:pPr>
      <w:r w:rsidRPr="00C80DA3">
        <w:rPr>
          <w:rFonts w:ascii="Open Sans" w:hAnsi="Open Sans" w:cs="Open Sans"/>
        </w:rPr>
        <w:t>When designing your content and editing your video, consider accessibility for those who may have hearing or visual impairments. Here are some tips to help you do this:</w:t>
      </w:r>
    </w:p>
    <w:p w14:paraId="638F4A65" w14:textId="77777777" w:rsidR="00F33145" w:rsidRPr="00C80DA3" w:rsidRDefault="00F33145" w:rsidP="00C80DA3">
      <w:pPr>
        <w:pStyle w:val="pw-post-body-paragraph"/>
        <w:numPr>
          <w:ilvl w:val="0"/>
          <w:numId w:val="8"/>
        </w:numPr>
        <w:spacing w:before="0" w:beforeAutospacing="0"/>
        <w:rPr>
          <w:rFonts w:ascii="Open Sans" w:hAnsi="Open Sans" w:cs="Open Sans"/>
        </w:rPr>
      </w:pPr>
      <w:r w:rsidRPr="00C80DA3">
        <w:rPr>
          <w:rFonts w:ascii="Open Sans" w:hAnsi="Open Sans" w:cs="Open Sans"/>
        </w:rPr>
        <w:t>Add closed captions and/or a transcript of what is said so that it can be read instead of listened to. Remember: captions should be a verbatim account of what is said. Beware the auto-caption generators built into sites like YouTube. Auto-captions do not have a high level of accuracy.</w:t>
      </w:r>
    </w:p>
    <w:p w14:paraId="0B25E14E" w14:textId="77777777" w:rsidR="00F33145" w:rsidRPr="00C80DA3" w:rsidRDefault="00F33145" w:rsidP="00C80DA3">
      <w:pPr>
        <w:pStyle w:val="nf"/>
        <w:spacing w:before="0" w:beforeAutospacing="0"/>
        <w:rPr>
          <w:rFonts w:ascii="Open Sans" w:hAnsi="Open Sans" w:cs="Open Sans"/>
          <w:i/>
          <w:iCs/>
        </w:rPr>
      </w:pPr>
      <w:r w:rsidRPr="00C80DA3">
        <w:rPr>
          <w:rStyle w:val="Emphasis"/>
          <w:rFonts w:ascii="Open Sans" w:hAnsi="Open Sans" w:cs="Open Sans"/>
          <w:b/>
          <w:bCs/>
          <w:i w:val="0"/>
          <w:iCs w:val="0"/>
          <w:color w:val="242424"/>
          <w:spacing w:val="-1"/>
        </w:rPr>
        <w:t>Tip: </w:t>
      </w:r>
      <w:r w:rsidRPr="00C80DA3">
        <w:rPr>
          <w:rStyle w:val="Emphasis"/>
          <w:rFonts w:ascii="Open Sans" w:hAnsi="Open Sans" w:cs="Open Sans"/>
          <w:i w:val="0"/>
          <w:iCs w:val="0"/>
          <w:color w:val="242424"/>
          <w:spacing w:val="-1"/>
        </w:rPr>
        <w:t>Captions don’t just help those with hearing impairment. They are also very beneficial for those whose first language isn’t English, where there is a lot of ambient sound or if someone has a strong accent.</w:t>
      </w:r>
    </w:p>
    <w:p w14:paraId="6D18CA08" w14:textId="0AD4B631" w:rsidR="00F33145" w:rsidRPr="00C80DA3" w:rsidRDefault="00F33145" w:rsidP="00C80DA3">
      <w:pPr>
        <w:pStyle w:val="pw-post-body-paragraph"/>
        <w:numPr>
          <w:ilvl w:val="0"/>
          <w:numId w:val="8"/>
        </w:numPr>
        <w:spacing w:before="0" w:beforeAutospacing="0"/>
        <w:rPr>
          <w:rFonts w:ascii="Open Sans" w:hAnsi="Open Sans" w:cs="Open Sans"/>
        </w:rPr>
      </w:pPr>
      <w:r w:rsidRPr="00C80DA3">
        <w:rPr>
          <w:rFonts w:ascii="Open Sans" w:hAnsi="Open Sans" w:cs="Open Sans"/>
        </w:rPr>
        <w:t>Include anything you say on your slide and vice versa. When watching and listening to you speak at the same time, it is hard for your audience to also absorb text-only information.</w:t>
      </w:r>
    </w:p>
    <w:sectPr w:rsidR="00F33145" w:rsidRPr="00C80DA3" w:rsidSect="00C80DA3">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99FE8" w14:textId="77777777" w:rsidR="00FA6F2C" w:rsidRDefault="00FA6F2C" w:rsidP="007804D6">
      <w:r>
        <w:separator/>
      </w:r>
    </w:p>
  </w:endnote>
  <w:endnote w:type="continuationSeparator" w:id="0">
    <w:p w14:paraId="73EFA44C" w14:textId="77777777" w:rsidR="00FA6F2C" w:rsidRDefault="00FA6F2C" w:rsidP="0078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439761661"/>
      <w:docPartObj>
        <w:docPartGallery w:val="Page Numbers (Bottom of Page)"/>
        <w:docPartUnique/>
      </w:docPartObj>
    </w:sdtPr>
    <w:sdtEndPr>
      <w:rPr>
        <w:noProof/>
      </w:rPr>
    </w:sdtEndPr>
    <w:sdtContent>
      <w:p w14:paraId="4F1CD026" w14:textId="37DFC57C" w:rsidR="00C80DA3" w:rsidRPr="00C80DA3" w:rsidRDefault="00C80DA3" w:rsidP="00C80DA3">
        <w:pPr>
          <w:pStyle w:val="Footer"/>
          <w:jc w:val="right"/>
          <w:rPr>
            <w:rFonts w:ascii="Open Sans" w:hAnsi="Open Sans" w:cs="Open Sans"/>
            <w:sz w:val="22"/>
            <w:szCs w:val="22"/>
          </w:rPr>
        </w:pPr>
        <w:r w:rsidRPr="00C80DA3">
          <w:rPr>
            <w:rFonts w:ascii="Open Sans" w:hAnsi="Open Sans" w:cs="Open Sans"/>
            <w:sz w:val="22"/>
            <w:szCs w:val="22"/>
          </w:rPr>
          <w:fldChar w:fldCharType="begin"/>
        </w:r>
        <w:r w:rsidRPr="00C80DA3">
          <w:rPr>
            <w:rFonts w:ascii="Open Sans" w:hAnsi="Open Sans" w:cs="Open Sans"/>
            <w:sz w:val="22"/>
            <w:szCs w:val="22"/>
          </w:rPr>
          <w:instrText xml:space="preserve"> PAGE   \* MERGEFORMAT </w:instrText>
        </w:r>
        <w:r w:rsidRPr="00C80DA3">
          <w:rPr>
            <w:rFonts w:ascii="Open Sans" w:hAnsi="Open Sans" w:cs="Open Sans"/>
            <w:sz w:val="22"/>
            <w:szCs w:val="22"/>
          </w:rPr>
          <w:fldChar w:fldCharType="separate"/>
        </w:r>
        <w:r w:rsidRPr="00C80DA3">
          <w:rPr>
            <w:rFonts w:ascii="Open Sans" w:hAnsi="Open Sans" w:cs="Open Sans"/>
            <w:noProof/>
            <w:sz w:val="22"/>
            <w:szCs w:val="22"/>
          </w:rPr>
          <w:t>2</w:t>
        </w:r>
        <w:r w:rsidRPr="00C80DA3">
          <w:rPr>
            <w:rFonts w:ascii="Open Sans" w:hAnsi="Open Sans" w:cs="Open Sans"/>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207074140"/>
      <w:docPartObj>
        <w:docPartGallery w:val="Page Numbers (Bottom of Page)"/>
        <w:docPartUnique/>
      </w:docPartObj>
    </w:sdtPr>
    <w:sdtEndPr>
      <w:rPr>
        <w:noProof/>
      </w:rPr>
    </w:sdtEndPr>
    <w:sdtContent>
      <w:p w14:paraId="457C918F" w14:textId="2BC49C51" w:rsidR="00C80DA3" w:rsidRPr="00C80DA3" w:rsidRDefault="00C80DA3" w:rsidP="00C80DA3">
        <w:pPr>
          <w:pStyle w:val="Footer"/>
          <w:jc w:val="right"/>
          <w:rPr>
            <w:rFonts w:ascii="Open Sans" w:hAnsi="Open Sans" w:cs="Open Sans"/>
            <w:sz w:val="22"/>
            <w:szCs w:val="22"/>
          </w:rPr>
        </w:pPr>
        <w:r w:rsidRPr="00C80DA3">
          <w:rPr>
            <w:rFonts w:ascii="Open Sans" w:hAnsi="Open Sans" w:cs="Open Sans"/>
            <w:sz w:val="22"/>
            <w:szCs w:val="22"/>
          </w:rPr>
          <w:fldChar w:fldCharType="begin"/>
        </w:r>
        <w:r w:rsidRPr="00C80DA3">
          <w:rPr>
            <w:rFonts w:ascii="Open Sans" w:hAnsi="Open Sans" w:cs="Open Sans"/>
            <w:sz w:val="22"/>
            <w:szCs w:val="22"/>
          </w:rPr>
          <w:instrText xml:space="preserve"> PAGE   \* MERGEFORMAT </w:instrText>
        </w:r>
        <w:r w:rsidRPr="00C80DA3">
          <w:rPr>
            <w:rFonts w:ascii="Open Sans" w:hAnsi="Open Sans" w:cs="Open Sans"/>
            <w:sz w:val="22"/>
            <w:szCs w:val="22"/>
          </w:rPr>
          <w:fldChar w:fldCharType="separate"/>
        </w:r>
        <w:r w:rsidRPr="00C80DA3">
          <w:rPr>
            <w:rFonts w:ascii="Open Sans" w:hAnsi="Open Sans" w:cs="Open Sans"/>
            <w:noProof/>
            <w:sz w:val="22"/>
            <w:szCs w:val="22"/>
          </w:rPr>
          <w:t>2</w:t>
        </w:r>
        <w:r w:rsidRPr="00C80DA3">
          <w:rPr>
            <w:rFonts w:ascii="Open Sans" w:hAnsi="Open Sans" w:cs="Open San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596AC" w14:textId="77777777" w:rsidR="00FA6F2C" w:rsidRDefault="00FA6F2C" w:rsidP="007804D6">
      <w:r>
        <w:separator/>
      </w:r>
    </w:p>
  </w:footnote>
  <w:footnote w:type="continuationSeparator" w:id="0">
    <w:p w14:paraId="44A75AA2" w14:textId="77777777" w:rsidR="00FA6F2C" w:rsidRDefault="00FA6F2C" w:rsidP="00780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8A6E" w14:textId="264074D4" w:rsidR="00C80DA3" w:rsidRDefault="00C80DA3" w:rsidP="00C80DA3">
    <w:hyperlink r:id="rId1" w:history="1">
      <w:r w:rsidRPr="00C80DA3">
        <w:rPr>
          <w:rFonts w:ascii="Open Sans" w:hAnsi="Open Sans" w:cs="Open Sans"/>
          <w:noProof/>
          <w:color w:val="242424"/>
          <w:sz w:val="22"/>
          <w:szCs w:val="22"/>
        </w:rPr>
        <w:drawing>
          <wp:inline distT="0" distB="0" distL="0" distR="0" wp14:anchorId="4EDE1B8D" wp14:editId="39D3C425">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sz w:val="22"/>
          <w:szCs w:val="22"/>
        </w:rPr>
        <w:tab/>
      </w:r>
      <w:r w:rsidRPr="00C80DA3">
        <w:rPr>
          <w:rFonts w:ascii="Open Sans" w:hAnsi="Open Sans" w:cs="Open Sans"/>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F552ED"/>
    <w:multiLevelType w:val="multilevel"/>
    <w:tmpl w:val="28D4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B79EF"/>
    <w:multiLevelType w:val="multilevel"/>
    <w:tmpl w:val="1AB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F1478"/>
    <w:multiLevelType w:val="multilevel"/>
    <w:tmpl w:val="D4CC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E5EE6"/>
    <w:multiLevelType w:val="multilevel"/>
    <w:tmpl w:val="E1B6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77D8E"/>
    <w:multiLevelType w:val="multilevel"/>
    <w:tmpl w:val="E8A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075CE"/>
    <w:multiLevelType w:val="multilevel"/>
    <w:tmpl w:val="5C7A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9583A"/>
    <w:multiLevelType w:val="multilevel"/>
    <w:tmpl w:val="E20E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CC2840"/>
    <w:multiLevelType w:val="hybridMultilevel"/>
    <w:tmpl w:val="AFCC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454990">
    <w:abstractNumId w:val="5"/>
  </w:num>
  <w:num w:numId="2" w16cid:durableId="464548893">
    <w:abstractNumId w:val="3"/>
  </w:num>
  <w:num w:numId="3" w16cid:durableId="948269933">
    <w:abstractNumId w:val="6"/>
  </w:num>
  <w:num w:numId="4" w16cid:durableId="1289242205">
    <w:abstractNumId w:val="1"/>
  </w:num>
  <w:num w:numId="5" w16cid:durableId="1354187030">
    <w:abstractNumId w:val="0"/>
  </w:num>
  <w:num w:numId="6" w16cid:durableId="1710490622">
    <w:abstractNumId w:val="4"/>
  </w:num>
  <w:num w:numId="7" w16cid:durableId="1372800711">
    <w:abstractNumId w:val="2"/>
  </w:num>
  <w:num w:numId="8" w16cid:durableId="16552549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45"/>
    <w:rsid w:val="00155264"/>
    <w:rsid w:val="0057736C"/>
    <w:rsid w:val="006C3F49"/>
    <w:rsid w:val="007804D6"/>
    <w:rsid w:val="00954191"/>
    <w:rsid w:val="0097451C"/>
    <w:rsid w:val="00B83648"/>
    <w:rsid w:val="00C05835"/>
    <w:rsid w:val="00C80DA3"/>
    <w:rsid w:val="00F33145"/>
    <w:rsid w:val="00F33DF3"/>
    <w:rsid w:val="00FA6F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A4E3C"/>
  <w15:chartTrackingRefBased/>
  <w15:docId w15:val="{33145BE6-E93C-43E0-84DA-92648CF0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4D6"/>
    <w:pPr>
      <w:shd w:val="clear" w:color="auto" w:fill="FFFFFF"/>
      <w:spacing w:before="206" w:after="0" w:line="480" w:lineRule="atLeast"/>
    </w:pPr>
    <w:rPr>
      <w:sz w:val="24"/>
      <w:szCs w:val="24"/>
    </w:rPr>
  </w:style>
  <w:style w:type="paragraph" w:styleId="Heading1">
    <w:name w:val="heading 1"/>
    <w:basedOn w:val="Normal"/>
    <w:link w:val="Heading1Char"/>
    <w:uiPriority w:val="9"/>
    <w:qFormat/>
    <w:rsid w:val="007804D6"/>
    <w:pPr>
      <w:keepNext/>
      <w:keepLines/>
      <w:spacing w:before="40" w:after="24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7804D6"/>
    <w:pPr>
      <w:keepNext/>
      <w:keepLines/>
      <w:spacing w:before="40" w:after="240" w:line="276" w:lineRule="auto"/>
      <w:outlineLvl w:val="1"/>
    </w:pPr>
    <w:rPr>
      <w:rFonts w:ascii="Gill Sans MT" w:eastAsia="Times New Roman" w:hAnsi="Gill Sans MT" w:cstheme="majorBidi"/>
      <w:noProof/>
      <w:color w:val="3C3C3C" w:themeColor="background1" w:themeShade="4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4D6"/>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paragraph" w:styleId="TOCHeading">
    <w:name w:val="TOC Heading"/>
    <w:basedOn w:val="Heading1"/>
    <w:next w:val="Normal"/>
    <w:uiPriority w:val="39"/>
    <w:unhideWhenUsed/>
    <w:qFormat/>
    <w:rsid w:val="00F33145"/>
    <w:pPr>
      <w:spacing w:before="240" w:after="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F33145"/>
    <w:pPr>
      <w:spacing w:after="100"/>
    </w:pPr>
  </w:style>
  <w:style w:type="character" w:styleId="Hyperlink">
    <w:name w:val="Hyperlink"/>
    <w:basedOn w:val="DefaultParagraphFont"/>
    <w:uiPriority w:val="99"/>
    <w:unhideWhenUsed/>
    <w:rsid w:val="00F33145"/>
    <w:rPr>
      <w:color w:val="660099" w:themeColor="hyperlink"/>
      <w:u w:val="single"/>
    </w:rPr>
  </w:style>
  <w:style w:type="character" w:customStyle="1" w:styleId="Heading2Char">
    <w:name w:val="Heading 2 Char"/>
    <w:basedOn w:val="DefaultParagraphFont"/>
    <w:link w:val="Heading2"/>
    <w:uiPriority w:val="9"/>
    <w:rsid w:val="007804D6"/>
    <w:rPr>
      <w:rFonts w:ascii="Gill Sans MT" w:eastAsia="Times New Roman" w:hAnsi="Gill Sans MT" w:cstheme="majorBidi"/>
      <w:noProof/>
      <w:color w:val="3C3C3C" w:themeColor="background1" w:themeShade="40"/>
      <w:kern w:val="0"/>
      <w:sz w:val="28"/>
      <w:szCs w:val="28"/>
      <w:shd w:val="clear" w:color="auto" w:fill="FFFFFF"/>
      <w:lang w:eastAsia="en-GB"/>
      <w14:ligatures w14:val="none"/>
    </w:rPr>
  </w:style>
  <w:style w:type="paragraph" w:customStyle="1" w:styleId="pw-post-body-paragraph">
    <w:name w:val="pw-post-body-paragraph"/>
    <w:basedOn w:val="Normal"/>
    <w:rsid w:val="00F331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nf">
    <w:name w:val="nf"/>
    <w:basedOn w:val="Normal"/>
    <w:rsid w:val="00F331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F33145"/>
    <w:rPr>
      <w:i/>
      <w:iCs/>
    </w:rPr>
  </w:style>
  <w:style w:type="paragraph" w:styleId="Caption">
    <w:name w:val="caption"/>
    <w:basedOn w:val="Normal"/>
    <w:next w:val="Normal"/>
    <w:uiPriority w:val="35"/>
    <w:unhideWhenUsed/>
    <w:qFormat/>
    <w:rsid w:val="00F33145"/>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F33145"/>
    <w:rPr>
      <w:color w:val="605E5C"/>
      <w:shd w:val="clear" w:color="auto" w:fill="E1DFDD"/>
    </w:rPr>
  </w:style>
  <w:style w:type="paragraph" w:styleId="TOC2">
    <w:name w:val="toc 2"/>
    <w:basedOn w:val="Normal"/>
    <w:next w:val="Normal"/>
    <w:autoRedefine/>
    <w:uiPriority w:val="39"/>
    <w:unhideWhenUsed/>
    <w:rsid w:val="00F33145"/>
    <w:pPr>
      <w:spacing w:after="100"/>
      <w:ind w:left="220"/>
    </w:pPr>
  </w:style>
  <w:style w:type="paragraph" w:styleId="Header">
    <w:name w:val="header"/>
    <w:basedOn w:val="Normal"/>
    <w:link w:val="HeaderChar"/>
    <w:uiPriority w:val="99"/>
    <w:unhideWhenUsed/>
    <w:rsid w:val="007804D6"/>
    <w:pPr>
      <w:tabs>
        <w:tab w:val="center" w:pos="4513"/>
        <w:tab w:val="right" w:pos="9026"/>
      </w:tabs>
      <w:spacing w:line="240" w:lineRule="auto"/>
    </w:pPr>
  </w:style>
  <w:style w:type="character" w:customStyle="1" w:styleId="HeaderChar">
    <w:name w:val="Header Char"/>
    <w:basedOn w:val="DefaultParagraphFont"/>
    <w:link w:val="Header"/>
    <w:uiPriority w:val="99"/>
    <w:rsid w:val="007804D6"/>
  </w:style>
  <w:style w:type="paragraph" w:styleId="Footer">
    <w:name w:val="footer"/>
    <w:basedOn w:val="Normal"/>
    <w:link w:val="FooterChar"/>
    <w:uiPriority w:val="99"/>
    <w:unhideWhenUsed/>
    <w:rsid w:val="007804D6"/>
    <w:pPr>
      <w:tabs>
        <w:tab w:val="center" w:pos="4513"/>
        <w:tab w:val="right" w:pos="9026"/>
      </w:tabs>
      <w:spacing w:line="240" w:lineRule="auto"/>
    </w:pPr>
  </w:style>
  <w:style w:type="character" w:customStyle="1" w:styleId="FooterChar">
    <w:name w:val="Footer Char"/>
    <w:basedOn w:val="DefaultParagraphFont"/>
    <w:link w:val="Footer"/>
    <w:uiPriority w:val="99"/>
    <w:rsid w:val="007804D6"/>
  </w:style>
  <w:style w:type="paragraph" w:styleId="Title">
    <w:name w:val="Title"/>
    <w:basedOn w:val="Header"/>
    <w:next w:val="Normal"/>
    <w:link w:val="TitleChar"/>
    <w:uiPriority w:val="10"/>
    <w:qFormat/>
    <w:rsid w:val="007804D6"/>
    <w:pPr>
      <w:spacing w:after="240"/>
      <w:ind w:right="360"/>
    </w:pPr>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7804D6"/>
    <w:rPr>
      <w:rFonts w:ascii="Gill Sans MT" w:eastAsia="Times New Roman" w:hAnsi="Gill Sans MT" w:cstheme="majorBidi"/>
      <w:noProof/>
      <w:color w:val="660099"/>
      <w:kern w:val="0"/>
      <w:sz w:val="44"/>
      <w:szCs w:val="44"/>
      <w:lang w:eastAsia="en-GB"/>
      <w14:ligatures w14:val="none"/>
    </w:rPr>
  </w:style>
  <w:style w:type="character" w:styleId="FollowedHyperlink">
    <w:name w:val="FollowedHyperlink"/>
    <w:basedOn w:val="DefaultParagraphFont"/>
    <w:uiPriority w:val="99"/>
    <w:semiHidden/>
    <w:unhideWhenUsed/>
    <w:rsid w:val="0097451C"/>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11117">
      <w:bodyDiv w:val="1"/>
      <w:marLeft w:val="0"/>
      <w:marRight w:val="0"/>
      <w:marTop w:val="0"/>
      <w:marBottom w:val="0"/>
      <w:divBdr>
        <w:top w:val="none" w:sz="0" w:space="0" w:color="auto"/>
        <w:left w:val="none" w:sz="0" w:space="0" w:color="auto"/>
        <w:bottom w:val="none" w:sz="0" w:space="0" w:color="auto"/>
        <w:right w:val="none" w:sz="0" w:space="0" w:color="auto"/>
      </w:divBdr>
      <w:divsChild>
        <w:div w:id="1668896046">
          <w:blockQuote w:val="1"/>
          <w:marLeft w:val="-300"/>
          <w:marRight w:val="0"/>
          <w:marTop w:val="0"/>
          <w:marBottom w:val="0"/>
          <w:divBdr>
            <w:top w:val="none" w:sz="0" w:space="0" w:color="auto"/>
            <w:left w:val="none" w:sz="0" w:space="0" w:color="auto"/>
            <w:bottom w:val="none" w:sz="0" w:space="0" w:color="auto"/>
            <w:right w:val="none" w:sz="0" w:space="0" w:color="auto"/>
          </w:divBdr>
        </w:div>
        <w:div w:id="181937202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94917222">
      <w:bodyDiv w:val="1"/>
      <w:marLeft w:val="0"/>
      <w:marRight w:val="0"/>
      <w:marTop w:val="0"/>
      <w:marBottom w:val="0"/>
      <w:divBdr>
        <w:top w:val="none" w:sz="0" w:space="0" w:color="auto"/>
        <w:left w:val="none" w:sz="0" w:space="0" w:color="auto"/>
        <w:bottom w:val="none" w:sz="0" w:space="0" w:color="auto"/>
        <w:right w:val="none" w:sz="0" w:space="0" w:color="auto"/>
      </w:divBdr>
      <w:divsChild>
        <w:div w:id="2115319921">
          <w:marLeft w:val="0"/>
          <w:marRight w:val="0"/>
          <w:marTop w:val="0"/>
          <w:marBottom w:val="0"/>
          <w:divBdr>
            <w:top w:val="none" w:sz="0" w:space="0" w:color="auto"/>
            <w:left w:val="none" w:sz="0" w:space="0" w:color="auto"/>
            <w:bottom w:val="none" w:sz="0" w:space="0" w:color="auto"/>
            <w:right w:val="none" w:sz="0" w:space="0" w:color="auto"/>
          </w:divBdr>
          <w:divsChild>
            <w:div w:id="1980182715">
              <w:marLeft w:val="0"/>
              <w:marRight w:val="0"/>
              <w:marTop w:val="0"/>
              <w:marBottom w:val="0"/>
              <w:divBdr>
                <w:top w:val="none" w:sz="0" w:space="0" w:color="auto"/>
                <w:left w:val="none" w:sz="0" w:space="0" w:color="auto"/>
                <w:bottom w:val="none" w:sz="0" w:space="0" w:color="auto"/>
                <w:right w:val="none" w:sz="0" w:space="0" w:color="auto"/>
              </w:divBdr>
              <w:divsChild>
                <w:div w:id="52929512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84472792">
      <w:bodyDiv w:val="1"/>
      <w:marLeft w:val="0"/>
      <w:marRight w:val="0"/>
      <w:marTop w:val="0"/>
      <w:marBottom w:val="0"/>
      <w:divBdr>
        <w:top w:val="none" w:sz="0" w:space="0" w:color="auto"/>
        <w:left w:val="none" w:sz="0" w:space="0" w:color="auto"/>
        <w:bottom w:val="none" w:sz="0" w:space="0" w:color="auto"/>
        <w:right w:val="none" w:sz="0" w:space="0" w:color="auto"/>
      </w:divBdr>
      <w:divsChild>
        <w:div w:id="2095786057">
          <w:marLeft w:val="0"/>
          <w:marRight w:val="0"/>
          <w:marTop w:val="0"/>
          <w:marBottom w:val="0"/>
          <w:divBdr>
            <w:top w:val="none" w:sz="0" w:space="0" w:color="auto"/>
            <w:left w:val="none" w:sz="0" w:space="0" w:color="auto"/>
            <w:bottom w:val="none" w:sz="0" w:space="0" w:color="auto"/>
            <w:right w:val="none" w:sz="0" w:space="0" w:color="auto"/>
          </w:divBdr>
          <w:divsChild>
            <w:div w:id="1361711235">
              <w:marLeft w:val="0"/>
              <w:marRight w:val="0"/>
              <w:marTop w:val="0"/>
              <w:marBottom w:val="0"/>
              <w:divBdr>
                <w:top w:val="none" w:sz="0" w:space="0" w:color="auto"/>
                <w:left w:val="none" w:sz="0" w:space="0" w:color="auto"/>
                <w:bottom w:val="none" w:sz="0" w:space="0" w:color="auto"/>
                <w:right w:val="none" w:sz="0" w:space="0" w:color="auto"/>
              </w:divBdr>
              <w:divsChild>
                <w:div w:id="102852792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31038383">
      <w:bodyDiv w:val="1"/>
      <w:marLeft w:val="0"/>
      <w:marRight w:val="0"/>
      <w:marTop w:val="0"/>
      <w:marBottom w:val="0"/>
      <w:divBdr>
        <w:top w:val="none" w:sz="0" w:space="0" w:color="auto"/>
        <w:left w:val="none" w:sz="0" w:space="0" w:color="auto"/>
        <w:bottom w:val="none" w:sz="0" w:space="0" w:color="auto"/>
        <w:right w:val="none" w:sz="0" w:space="0" w:color="auto"/>
      </w:divBdr>
    </w:div>
    <w:div w:id="682587565">
      <w:bodyDiv w:val="1"/>
      <w:marLeft w:val="0"/>
      <w:marRight w:val="0"/>
      <w:marTop w:val="0"/>
      <w:marBottom w:val="0"/>
      <w:divBdr>
        <w:top w:val="none" w:sz="0" w:space="0" w:color="auto"/>
        <w:left w:val="none" w:sz="0" w:space="0" w:color="auto"/>
        <w:bottom w:val="none" w:sz="0" w:space="0" w:color="auto"/>
        <w:right w:val="none" w:sz="0" w:space="0" w:color="auto"/>
      </w:divBdr>
    </w:div>
    <w:div w:id="808285845">
      <w:bodyDiv w:val="1"/>
      <w:marLeft w:val="0"/>
      <w:marRight w:val="0"/>
      <w:marTop w:val="0"/>
      <w:marBottom w:val="0"/>
      <w:divBdr>
        <w:top w:val="none" w:sz="0" w:space="0" w:color="auto"/>
        <w:left w:val="none" w:sz="0" w:space="0" w:color="auto"/>
        <w:bottom w:val="none" w:sz="0" w:space="0" w:color="auto"/>
        <w:right w:val="none" w:sz="0" w:space="0" w:color="auto"/>
      </w:divBdr>
      <w:divsChild>
        <w:div w:id="649750542">
          <w:marLeft w:val="0"/>
          <w:marRight w:val="0"/>
          <w:marTop w:val="0"/>
          <w:marBottom w:val="0"/>
          <w:divBdr>
            <w:top w:val="none" w:sz="0" w:space="0" w:color="auto"/>
            <w:left w:val="none" w:sz="0" w:space="0" w:color="auto"/>
            <w:bottom w:val="none" w:sz="0" w:space="0" w:color="auto"/>
            <w:right w:val="none" w:sz="0" w:space="0" w:color="auto"/>
          </w:divBdr>
          <w:divsChild>
            <w:div w:id="779030914">
              <w:marLeft w:val="0"/>
              <w:marRight w:val="0"/>
              <w:marTop w:val="0"/>
              <w:marBottom w:val="0"/>
              <w:divBdr>
                <w:top w:val="none" w:sz="0" w:space="0" w:color="auto"/>
                <w:left w:val="none" w:sz="0" w:space="0" w:color="auto"/>
                <w:bottom w:val="none" w:sz="0" w:space="0" w:color="auto"/>
                <w:right w:val="none" w:sz="0" w:space="0" w:color="auto"/>
              </w:divBdr>
              <w:divsChild>
                <w:div w:id="766273094">
                  <w:marLeft w:val="360"/>
                  <w:marRight w:val="360"/>
                  <w:marTop w:val="0"/>
                  <w:marBottom w:val="0"/>
                  <w:divBdr>
                    <w:top w:val="none" w:sz="0" w:space="0" w:color="auto"/>
                    <w:left w:val="none" w:sz="0" w:space="0" w:color="auto"/>
                    <w:bottom w:val="none" w:sz="0" w:space="0" w:color="auto"/>
                    <w:right w:val="none" w:sz="0" w:space="0" w:color="auto"/>
                  </w:divBdr>
                  <w:divsChild>
                    <w:div w:id="8753130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35880">
      <w:bodyDiv w:val="1"/>
      <w:marLeft w:val="0"/>
      <w:marRight w:val="0"/>
      <w:marTop w:val="0"/>
      <w:marBottom w:val="0"/>
      <w:divBdr>
        <w:top w:val="none" w:sz="0" w:space="0" w:color="auto"/>
        <w:left w:val="none" w:sz="0" w:space="0" w:color="auto"/>
        <w:bottom w:val="none" w:sz="0" w:space="0" w:color="auto"/>
        <w:right w:val="none" w:sz="0" w:space="0" w:color="auto"/>
      </w:divBdr>
    </w:div>
    <w:div w:id="1617062352">
      <w:bodyDiv w:val="1"/>
      <w:marLeft w:val="0"/>
      <w:marRight w:val="0"/>
      <w:marTop w:val="0"/>
      <w:marBottom w:val="0"/>
      <w:divBdr>
        <w:top w:val="none" w:sz="0" w:space="0" w:color="auto"/>
        <w:left w:val="none" w:sz="0" w:space="0" w:color="auto"/>
        <w:bottom w:val="none" w:sz="0" w:space="0" w:color="auto"/>
        <w:right w:val="none" w:sz="0" w:space="0" w:color="auto"/>
      </w:divBdr>
      <w:divsChild>
        <w:div w:id="39898695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42603520">
      <w:bodyDiv w:val="1"/>
      <w:marLeft w:val="0"/>
      <w:marRight w:val="0"/>
      <w:marTop w:val="0"/>
      <w:marBottom w:val="0"/>
      <w:divBdr>
        <w:top w:val="none" w:sz="0" w:space="0" w:color="auto"/>
        <w:left w:val="none" w:sz="0" w:space="0" w:color="auto"/>
        <w:bottom w:val="none" w:sz="0" w:space="0" w:color="auto"/>
        <w:right w:val="none" w:sz="0" w:space="0" w:color="auto"/>
      </w:divBdr>
    </w:div>
    <w:div w:id="203260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library.manchester.ac.uk/mle/presentations/design/story_html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60B8-6248-4336-A7B2-E8105EC0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3</cp:revision>
  <dcterms:created xsi:type="dcterms:W3CDTF">2023-10-20T13:22:00Z</dcterms:created>
  <dcterms:modified xsi:type="dcterms:W3CDTF">2024-11-14T09:01:00Z</dcterms:modified>
</cp:coreProperties>
</file>